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559" w:tblpY="-36"/>
        <w:tblW w:w="9500" w:type="dxa"/>
        <w:tblLook w:val="01E0" w:firstRow="1" w:lastRow="1" w:firstColumn="1" w:lastColumn="1" w:noHBand="0" w:noVBand="0"/>
      </w:tblPr>
      <w:tblGrid>
        <w:gridCol w:w="4644"/>
        <w:gridCol w:w="4856"/>
      </w:tblGrid>
      <w:tr w:rsidR="00171FD6" w:rsidRPr="00171FD6" w14:paraId="6B13ECCC" w14:textId="77777777" w:rsidTr="00A53960">
        <w:trPr>
          <w:trHeight w:val="1408"/>
        </w:trPr>
        <w:tc>
          <w:tcPr>
            <w:tcW w:w="4644" w:type="dxa"/>
          </w:tcPr>
          <w:p w14:paraId="50583935" w14:textId="77777777" w:rsidR="00843ABD" w:rsidRPr="00171FD6" w:rsidRDefault="00843ABD" w:rsidP="008D32A5">
            <w:pPr>
              <w:jc w:val="center"/>
              <w:rPr>
                <w:szCs w:val="26"/>
              </w:rPr>
            </w:pPr>
            <w:r w:rsidRPr="00171FD6">
              <w:rPr>
                <w:szCs w:val="26"/>
              </w:rPr>
              <w:t>UBND TỈNH THÁI NGUYÊN</w:t>
            </w:r>
          </w:p>
          <w:p w14:paraId="639790A6" w14:textId="5D3FB60A" w:rsidR="00843ABD" w:rsidRPr="00171FD6" w:rsidRDefault="00843ABD" w:rsidP="008D32A5">
            <w:pPr>
              <w:ind w:left="-113" w:right="-113"/>
              <w:jc w:val="center"/>
              <w:rPr>
                <w:b/>
                <w:sz w:val="26"/>
                <w:szCs w:val="26"/>
                <w:lang w:val="en-US"/>
              </w:rPr>
            </w:pPr>
            <w:r w:rsidRPr="00171FD6">
              <w:rPr>
                <w:b/>
                <w:sz w:val="26"/>
                <w:szCs w:val="26"/>
              </w:rPr>
              <w:t xml:space="preserve">SỞ </w:t>
            </w:r>
            <w:r w:rsidR="00A53960" w:rsidRPr="00171FD6">
              <w:rPr>
                <w:b/>
                <w:sz w:val="26"/>
                <w:szCs w:val="26"/>
                <w:lang w:val="en-US"/>
              </w:rPr>
              <w:t>NÔNG NGHIỆP VÀ MÔI TRƯỜNG</w:t>
            </w:r>
          </w:p>
          <w:p w14:paraId="48952DCF" w14:textId="1281D3BC" w:rsidR="00843ABD" w:rsidRPr="00171FD6" w:rsidRDefault="00EC40E2" w:rsidP="008D32A5">
            <w:pPr>
              <w:spacing w:before="180" w:after="120"/>
              <w:jc w:val="center"/>
              <w:rPr>
                <w:sz w:val="26"/>
                <w:szCs w:val="26"/>
                <w:lang w:val="en-US"/>
              </w:rPr>
            </w:pPr>
            <w:r w:rsidRPr="00171FD6">
              <w:rPr>
                <w:noProof/>
                <w:lang w:val="en-US"/>
              </w:rPr>
              <mc:AlternateContent>
                <mc:Choice Requires="wps">
                  <w:drawing>
                    <wp:anchor distT="0" distB="0" distL="114300" distR="114300" simplePos="0" relativeHeight="251572224" behindDoc="0" locked="0" layoutInCell="1" allowOverlap="1" wp14:anchorId="7DE96E46" wp14:editId="7F385F8C">
                      <wp:simplePos x="0" y="0"/>
                      <wp:positionH relativeFrom="column">
                        <wp:posOffset>407670</wp:posOffset>
                      </wp:positionH>
                      <wp:positionV relativeFrom="paragraph">
                        <wp:posOffset>22860</wp:posOffset>
                      </wp:positionV>
                      <wp:extent cx="182880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358B7" id="Line 22" o:spid="_x0000_s1026" style="position:absolute;flip: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8pt" to="17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"/>
                  </w:pict>
                </mc:Fallback>
              </mc:AlternateContent>
            </w:r>
            <w:r w:rsidR="00843ABD" w:rsidRPr="00171FD6">
              <w:rPr>
                <w:sz w:val="26"/>
                <w:szCs w:val="26"/>
              </w:rPr>
              <w:t xml:space="preserve">Số:   </w:t>
            </w:r>
            <w:r w:rsidR="00A53960" w:rsidRPr="00171FD6">
              <w:rPr>
                <w:sz w:val="26"/>
                <w:szCs w:val="26"/>
                <w:lang w:val="en-US"/>
              </w:rPr>
              <w:t xml:space="preserve">      </w:t>
            </w:r>
            <w:r w:rsidR="00843ABD" w:rsidRPr="00171FD6">
              <w:rPr>
                <w:sz w:val="26"/>
                <w:szCs w:val="26"/>
              </w:rPr>
              <w:t xml:space="preserve">  /</w:t>
            </w:r>
            <w:r w:rsidR="00843ABD" w:rsidRPr="00171FD6">
              <w:rPr>
                <w:sz w:val="26"/>
                <w:szCs w:val="26"/>
                <w:lang w:val="en-US"/>
              </w:rPr>
              <w:t>TTr-</w:t>
            </w:r>
            <w:r w:rsidR="00843ABD" w:rsidRPr="00171FD6">
              <w:rPr>
                <w:sz w:val="26"/>
                <w:szCs w:val="26"/>
              </w:rPr>
              <w:t>S</w:t>
            </w:r>
            <w:r w:rsidR="00A53960" w:rsidRPr="00171FD6">
              <w:rPr>
                <w:sz w:val="26"/>
                <w:szCs w:val="26"/>
                <w:lang w:val="en-US"/>
              </w:rPr>
              <w:t>N</w:t>
            </w:r>
            <w:r w:rsidR="00843ABD" w:rsidRPr="00171FD6">
              <w:rPr>
                <w:sz w:val="26"/>
                <w:szCs w:val="26"/>
              </w:rPr>
              <w:t>NMT</w:t>
            </w:r>
          </w:p>
          <w:p w14:paraId="1E0B418E" w14:textId="4DBC5D4F" w:rsidR="00843ABD" w:rsidRPr="00171FD6" w:rsidRDefault="00AF533B" w:rsidP="008D32A5">
            <w:pPr>
              <w:spacing w:before="180" w:after="120"/>
              <w:jc w:val="center"/>
              <w:rPr>
                <w:b/>
                <w:sz w:val="28"/>
                <w:szCs w:val="28"/>
                <w:lang w:val="en-US"/>
              </w:rPr>
            </w:pPr>
            <w:r w:rsidRPr="00372A9C">
              <w:rPr>
                <w:noProof/>
              </w:rPr>
              <mc:AlternateContent>
                <mc:Choice Requires="wps">
                  <w:drawing>
                    <wp:anchor distT="0" distB="0" distL="114300" distR="114300" simplePos="0" relativeHeight="251592704" behindDoc="0" locked="0" layoutInCell="1" allowOverlap="1" wp14:anchorId="4E547352" wp14:editId="18D8DF8B">
                      <wp:simplePos x="0" y="0"/>
                      <wp:positionH relativeFrom="column">
                        <wp:posOffset>2540</wp:posOffset>
                      </wp:positionH>
                      <wp:positionV relativeFrom="paragraph">
                        <wp:posOffset>8255</wp:posOffset>
                      </wp:positionV>
                      <wp:extent cx="970915" cy="286385"/>
                      <wp:effectExtent l="13970" t="8255" r="5715" b="10160"/>
                      <wp:wrapNone/>
                      <wp:docPr id="3177836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286385"/>
                              </a:xfrm>
                              <a:prstGeom prst="rect">
                                <a:avLst/>
                              </a:prstGeom>
                              <a:solidFill>
                                <a:srgbClr val="FFFFFF"/>
                              </a:solidFill>
                              <a:ln w="9525">
                                <a:solidFill>
                                  <a:srgbClr val="000000"/>
                                </a:solidFill>
                                <a:miter lim="800000"/>
                                <a:headEnd/>
                                <a:tailEnd/>
                              </a:ln>
                            </wps:spPr>
                            <wps:txbx>
                              <w:txbxContent>
                                <w:p w14:paraId="0D31E21E" w14:textId="77777777" w:rsidR="00AF533B" w:rsidRPr="00C33390" w:rsidRDefault="00AF533B" w:rsidP="00AF533B">
                                  <w:pPr>
                                    <w:jc w:val="center"/>
                                    <w:rPr>
                                      <w:b/>
                                      <w:bCs/>
                                      <w:sz w:val="24"/>
                                      <w:szCs w:val="24"/>
                                    </w:rPr>
                                  </w:pPr>
                                  <w:r w:rsidRPr="00C33390">
                                    <w:rPr>
                                      <w:b/>
                                      <w:bCs/>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7352" id="Rectangle 2" o:spid="_x0000_s1026" style="position:absolute;left:0;text-align:left;margin-left:.2pt;margin-top:.65pt;width:76.45pt;height:22.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XmEAIAACA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">
                      <v:textbox>
                        <w:txbxContent>
                          <w:p w14:paraId="0D31E21E" w14:textId="77777777" w:rsidR="00AF533B" w:rsidRPr="00C33390" w:rsidRDefault="00AF533B" w:rsidP="00AF533B">
                            <w:pPr>
                              <w:jc w:val="center"/>
                              <w:rPr>
                                <w:b/>
                                <w:bCs/>
                                <w:sz w:val="24"/>
                                <w:szCs w:val="24"/>
                              </w:rPr>
                            </w:pPr>
                            <w:r w:rsidRPr="00C33390">
                              <w:rPr>
                                <w:b/>
                                <w:bCs/>
                                <w:sz w:val="24"/>
                                <w:szCs w:val="24"/>
                              </w:rPr>
                              <w:t>DỰ THẢO</w:t>
                            </w:r>
                          </w:p>
                        </w:txbxContent>
                      </v:textbox>
                    </v:rect>
                  </w:pict>
                </mc:Fallback>
              </mc:AlternateContent>
            </w:r>
          </w:p>
        </w:tc>
        <w:tc>
          <w:tcPr>
            <w:tcW w:w="4856" w:type="dxa"/>
          </w:tcPr>
          <w:p w14:paraId="30DEB8E2" w14:textId="77777777" w:rsidR="00843ABD" w:rsidRPr="00171FD6" w:rsidRDefault="00843ABD" w:rsidP="008D32A5">
            <w:pPr>
              <w:ind w:left="-113" w:right="-113"/>
              <w:jc w:val="center"/>
              <w:rPr>
                <w:b/>
              </w:rPr>
            </w:pPr>
            <w:r w:rsidRPr="00171FD6">
              <w:rPr>
                <w:b/>
              </w:rPr>
              <w:t>CỘNG HÒA XÃ HỘI CHỦ NGHĨA VIỆT NAM</w:t>
            </w:r>
          </w:p>
          <w:p w14:paraId="6B6776D6" w14:textId="77777777" w:rsidR="00843ABD" w:rsidRPr="00171FD6" w:rsidRDefault="00843ABD" w:rsidP="008D32A5">
            <w:pPr>
              <w:tabs>
                <w:tab w:val="left" w:pos="3877"/>
              </w:tabs>
              <w:jc w:val="center"/>
              <w:rPr>
                <w:b/>
                <w:sz w:val="26"/>
                <w:szCs w:val="26"/>
              </w:rPr>
            </w:pPr>
            <w:r w:rsidRPr="00171FD6">
              <w:rPr>
                <w:b/>
                <w:sz w:val="26"/>
                <w:szCs w:val="26"/>
              </w:rPr>
              <w:t>Độc lập - Tự do - Hạnh phúc</w:t>
            </w:r>
          </w:p>
          <w:p w14:paraId="7B46ED8B" w14:textId="50DBC31D" w:rsidR="00843ABD" w:rsidRPr="00171FD6" w:rsidRDefault="00843ABD" w:rsidP="00312B64">
            <w:pPr>
              <w:spacing w:before="180"/>
              <w:jc w:val="center"/>
              <w:rPr>
                <w:b/>
                <w:sz w:val="26"/>
                <w:szCs w:val="26"/>
                <w:lang w:val="en-US"/>
              </w:rPr>
            </w:pPr>
            <w:r w:rsidRPr="00171FD6">
              <w:rPr>
                <w:b/>
                <w:noProof/>
                <w:sz w:val="26"/>
                <w:szCs w:val="26"/>
                <w:lang w:val="en-US"/>
              </w:rPr>
              <mc:AlternateContent>
                <mc:Choice Requires="wps">
                  <w:drawing>
                    <wp:anchor distT="0" distB="0" distL="114300" distR="114300" simplePos="0" relativeHeight="251576320" behindDoc="0" locked="0" layoutInCell="1" allowOverlap="1" wp14:anchorId="30B68242" wp14:editId="565C624A">
                      <wp:simplePos x="0" y="0"/>
                      <wp:positionH relativeFrom="column">
                        <wp:posOffset>525780</wp:posOffset>
                      </wp:positionH>
                      <wp:positionV relativeFrom="paragraph">
                        <wp:posOffset>22860</wp:posOffset>
                      </wp:positionV>
                      <wp:extent cx="199644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E1F80" id="Line 23"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8pt" to="19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"/>
                  </w:pict>
                </mc:Fallback>
              </mc:AlternateContent>
            </w:r>
            <w:r w:rsidRPr="00171FD6">
              <w:rPr>
                <w:i/>
                <w:sz w:val="26"/>
                <w:szCs w:val="26"/>
              </w:rPr>
              <w:t xml:space="preserve">Thái Nguyên, ngày </w:t>
            </w:r>
            <w:r w:rsidR="00A53960" w:rsidRPr="00171FD6">
              <w:rPr>
                <w:i/>
                <w:sz w:val="26"/>
                <w:szCs w:val="26"/>
                <w:lang w:val="en-US"/>
              </w:rPr>
              <w:t xml:space="preserve">   </w:t>
            </w:r>
            <w:r w:rsidR="00312B64" w:rsidRPr="00171FD6">
              <w:rPr>
                <w:i/>
                <w:sz w:val="26"/>
                <w:szCs w:val="26"/>
                <w:lang w:val="en-US"/>
              </w:rPr>
              <w:t xml:space="preserve"> </w:t>
            </w:r>
            <w:r w:rsidRPr="00171FD6">
              <w:rPr>
                <w:i/>
                <w:sz w:val="26"/>
                <w:szCs w:val="26"/>
              </w:rPr>
              <w:t xml:space="preserve"> tháng  </w:t>
            </w:r>
            <w:r w:rsidR="00A53960" w:rsidRPr="00171FD6">
              <w:rPr>
                <w:i/>
                <w:sz w:val="26"/>
                <w:szCs w:val="26"/>
                <w:lang w:val="en-US"/>
              </w:rPr>
              <w:t xml:space="preserve">   </w:t>
            </w:r>
            <w:r w:rsidR="0094674F" w:rsidRPr="00171FD6">
              <w:rPr>
                <w:i/>
                <w:sz w:val="26"/>
                <w:szCs w:val="26"/>
                <w:lang w:val="en-US"/>
              </w:rPr>
              <w:t xml:space="preserve"> </w:t>
            </w:r>
            <w:r w:rsidRPr="00171FD6">
              <w:rPr>
                <w:i/>
                <w:sz w:val="26"/>
                <w:szCs w:val="26"/>
              </w:rPr>
              <w:t xml:space="preserve"> năm 202</w:t>
            </w:r>
            <w:r w:rsidR="00A53960" w:rsidRPr="00171FD6">
              <w:rPr>
                <w:i/>
                <w:sz w:val="26"/>
                <w:szCs w:val="26"/>
                <w:lang w:val="en-US"/>
              </w:rPr>
              <w:t>6</w:t>
            </w:r>
          </w:p>
        </w:tc>
      </w:tr>
    </w:tbl>
    <w:p w14:paraId="76703F53" w14:textId="5C9CFB67" w:rsidR="00843ABD" w:rsidRPr="00171FD6" w:rsidRDefault="00843ABD" w:rsidP="00047D95">
      <w:pPr>
        <w:pStyle w:val="Heading1"/>
      </w:pPr>
      <w:r w:rsidRPr="00171FD6">
        <w:t xml:space="preserve">TỜ TRÌNH </w:t>
      </w:r>
    </w:p>
    <w:p w14:paraId="4B3A3EAD" w14:textId="002B9DF6" w:rsidR="00EC40E2" w:rsidRPr="00171FD6" w:rsidRDefault="00AF533B" w:rsidP="00047D95">
      <w:pPr>
        <w:pStyle w:val="Heading1"/>
      </w:pPr>
      <w:r w:rsidRPr="00372A9C">
        <w:t xml:space="preserve">Về việc ban hành </w:t>
      </w:r>
      <w:r w:rsidR="00C21962" w:rsidRPr="00171FD6">
        <w:t xml:space="preserve">Quy định về bảo vệ môi trường </w:t>
      </w:r>
    </w:p>
    <w:p w14:paraId="14833F81" w14:textId="77777777" w:rsidR="00C21962" w:rsidRPr="00171FD6" w:rsidRDefault="00C21962" w:rsidP="00047D95">
      <w:pPr>
        <w:pStyle w:val="Heading1"/>
      </w:pPr>
      <w:r w:rsidRPr="00171FD6">
        <w:t>trong chăn nuôi trên địa bàn tỉnh Thái Nguyên</w:t>
      </w:r>
      <w:r w:rsidR="002D4630" w:rsidRPr="00171FD6">
        <w:t>.</w:t>
      </w:r>
    </w:p>
    <w:p w14:paraId="0A27E460" w14:textId="77777777" w:rsidR="00EE0BCE" w:rsidRPr="00171FD6" w:rsidRDefault="00EC40E2" w:rsidP="00EE0BCE">
      <w:pPr>
        <w:rPr>
          <w:lang w:val="en-US"/>
        </w:rPr>
      </w:pPr>
      <w:r w:rsidRPr="00171FD6">
        <w:rPr>
          <w:noProof/>
          <w:lang w:val="en-US"/>
        </w:rPr>
        <mc:AlternateContent>
          <mc:Choice Requires="wps">
            <w:drawing>
              <wp:anchor distT="0" distB="0" distL="114300" distR="114300" simplePos="0" relativeHeight="251579392" behindDoc="0" locked="0" layoutInCell="1" allowOverlap="1" wp14:anchorId="4D89612F" wp14:editId="2A622729">
                <wp:simplePos x="0" y="0"/>
                <wp:positionH relativeFrom="column">
                  <wp:posOffset>2337001</wp:posOffset>
                </wp:positionH>
                <wp:positionV relativeFrom="paragraph">
                  <wp:posOffset>32385</wp:posOffset>
                </wp:positionV>
                <wp:extent cx="18288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6902" id="Line 22" o:spid="_x0000_s1026" style="position:absolute;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2.55pt" to="32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"/>
            </w:pict>
          </mc:Fallback>
        </mc:AlternateContent>
      </w:r>
    </w:p>
    <w:p w14:paraId="3770E64E" w14:textId="77777777" w:rsidR="00E757C3" w:rsidRPr="00171FD6" w:rsidRDefault="00791517" w:rsidP="008C5FC0">
      <w:pPr>
        <w:tabs>
          <w:tab w:val="right" w:leader="dot" w:pos="7920"/>
        </w:tabs>
        <w:spacing w:before="240" w:after="240" w:line="400" w:lineRule="exact"/>
        <w:jc w:val="center"/>
        <w:rPr>
          <w:sz w:val="28"/>
          <w:szCs w:val="28"/>
          <w:lang w:val="en-US"/>
        </w:rPr>
      </w:pPr>
      <w:r w:rsidRPr="00171FD6">
        <w:rPr>
          <w:sz w:val="28"/>
          <w:szCs w:val="28"/>
          <w:lang w:val="en-US"/>
        </w:rPr>
        <w:t>K</w:t>
      </w:r>
      <w:r w:rsidR="00E757C3" w:rsidRPr="00171FD6">
        <w:rPr>
          <w:sz w:val="28"/>
          <w:szCs w:val="28"/>
        </w:rPr>
        <w:t>ính gửi:</w:t>
      </w:r>
      <w:r w:rsidR="00904C60" w:rsidRPr="00171FD6">
        <w:rPr>
          <w:sz w:val="28"/>
          <w:szCs w:val="28"/>
          <w:lang w:val="en-US"/>
        </w:rPr>
        <w:t xml:space="preserve"> </w:t>
      </w:r>
      <w:r w:rsidR="007418B4" w:rsidRPr="00171FD6">
        <w:rPr>
          <w:sz w:val="28"/>
          <w:szCs w:val="28"/>
          <w:lang w:val="en-US"/>
        </w:rPr>
        <w:t>UBND tỉnh Thái Nguyên</w:t>
      </w:r>
    </w:p>
    <w:p w14:paraId="0140175B" w14:textId="08644E9E" w:rsidR="00E757C3" w:rsidRPr="00171FD6" w:rsidRDefault="00E757C3" w:rsidP="009E56FE">
      <w:pPr>
        <w:tabs>
          <w:tab w:val="right" w:leader="dot" w:pos="7920"/>
        </w:tabs>
        <w:spacing w:before="120" w:after="120"/>
        <w:ind w:firstLine="567"/>
        <w:jc w:val="both"/>
        <w:rPr>
          <w:sz w:val="28"/>
          <w:szCs w:val="28"/>
          <w:lang w:val="en-US"/>
        </w:rPr>
      </w:pPr>
      <w:r w:rsidRPr="00171FD6">
        <w:rPr>
          <w:sz w:val="28"/>
          <w:szCs w:val="28"/>
        </w:rPr>
        <w:t>Thực hiện quy định của Luật Ban hành văn bản quy phạm pháp luật</w:t>
      </w:r>
      <w:r w:rsidR="005A01AB" w:rsidRPr="00171FD6">
        <w:rPr>
          <w:sz w:val="28"/>
          <w:szCs w:val="28"/>
          <w:lang w:val="en-US"/>
        </w:rPr>
        <w:t xml:space="preserve">, Sở </w:t>
      </w:r>
      <w:r w:rsidR="00A53960" w:rsidRPr="00171FD6">
        <w:rPr>
          <w:sz w:val="28"/>
          <w:szCs w:val="28"/>
          <w:lang w:val="en-US"/>
        </w:rPr>
        <w:t xml:space="preserve">Nông nghiệp và Môi trường </w:t>
      </w:r>
      <w:r w:rsidRPr="00171FD6">
        <w:rPr>
          <w:sz w:val="28"/>
          <w:szCs w:val="28"/>
        </w:rPr>
        <w:t>kính trình</w:t>
      </w:r>
      <w:r w:rsidR="00C36C7A" w:rsidRPr="00171FD6">
        <w:rPr>
          <w:sz w:val="28"/>
          <w:szCs w:val="28"/>
          <w:lang w:val="en-US"/>
        </w:rPr>
        <w:t xml:space="preserve"> UBND tỉnh Thái Nguyên </w:t>
      </w:r>
      <w:r w:rsidRPr="00171FD6">
        <w:rPr>
          <w:sz w:val="28"/>
          <w:szCs w:val="28"/>
        </w:rPr>
        <w:t>dự thảo</w:t>
      </w:r>
      <w:r w:rsidR="0042735B" w:rsidRPr="00171FD6">
        <w:rPr>
          <w:sz w:val="28"/>
          <w:szCs w:val="28"/>
          <w:lang w:val="en-US"/>
        </w:rPr>
        <w:t xml:space="preserve"> Quyết định ban hành Quy định về bảo vệ môi trường trong chăn nuôi trên địa bàn tỉnh Thái Nguyên như sau</w:t>
      </w:r>
      <w:r w:rsidRPr="00171FD6">
        <w:rPr>
          <w:sz w:val="28"/>
          <w:szCs w:val="28"/>
        </w:rPr>
        <w:t>:</w:t>
      </w:r>
    </w:p>
    <w:p w14:paraId="12CCA972" w14:textId="77777777" w:rsidR="00E757C3" w:rsidRPr="00171FD6" w:rsidRDefault="00E757C3" w:rsidP="009E56FE">
      <w:pPr>
        <w:tabs>
          <w:tab w:val="right" w:leader="dot" w:pos="7920"/>
        </w:tabs>
        <w:spacing w:before="120" w:after="120"/>
        <w:ind w:firstLine="567"/>
        <w:jc w:val="both"/>
        <w:rPr>
          <w:b/>
          <w:sz w:val="28"/>
          <w:szCs w:val="28"/>
        </w:rPr>
      </w:pPr>
      <w:r w:rsidRPr="00171FD6">
        <w:rPr>
          <w:b/>
          <w:sz w:val="28"/>
          <w:szCs w:val="28"/>
        </w:rPr>
        <w:t>I. SỰ CẦN THIẾT BAN HÀNH VĂN BẢN</w:t>
      </w:r>
    </w:p>
    <w:p w14:paraId="542075C0" w14:textId="79C0C736" w:rsidR="006C7B09" w:rsidRPr="00171FD6" w:rsidRDefault="00035F34" w:rsidP="009E56FE">
      <w:pPr>
        <w:spacing w:before="120" w:after="120"/>
        <w:ind w:firstLine="567"/>
        <w:jc w:val="both"/>
        <w:rPr>
          <w:rFonts w:eastAsiaTheme="majorEastAsia" w:cstheme="majorBidi"/>
          <w:sz w:val="28"/>
          <w:szCs w:val="32"/>
          <w:shd w:val="clear" w:color="auto" w:fill="FFFFFF"/>
          <w:lang w:val="en-US"/>
        </w:rPr>
      </w:pPr>
      <w:bookmarkStart w:id="0" w:name="dieu_1_name"/>
      <w:r w:rsidRPr="00171FD6">
        <w:rPr>
          <w:rFonts w:eastAsiaTheme="majorEastAsia" w:cstheme="majorBidi"/>
          <w:sz w:val="28"/>
          <w:szCs w:val="32"/>
          <w:shd w:val="clear" w:color="auto" w:fill="FFFFFF"/>
          <w:lang w:val="en-US"/>
        </w:rPr>
        <w:t xml:space="preserve">Trong những năm qua, ngành chăn nuôi của tỉnh phát triển theo hướng tích cực, tăng tỷ trọng trong cơ cấu giá trị sản xuất nông nghiệp. </w:t>
      </w:r>
      <w:r w:rsidR="00670319" w:rsidRPr="00171FD6">
        <w:rPr>
          <w:rFonts w:eastAsiaTheme="majorEastAsia" w:cstheme="majorBidi"/>
          <w:sz w:val="28"/>
          <w:szCs w:val="32"/>
          <w:shd w:val="clear" w:color="auto" w:fill="FFFFFF"/>
          <w:lang w:val="en-US"/>
        </w:rPr>
        <w:t xml:space="preserve">Các </w:t>
      </w:r>
      <w:r w:rsidR="00B803C5" w:rsidRPr="00171FD6">
        <w:rPr>
          <w:rFonts w:eastAsiaTheme="majorEastAsia" w:cstheme="majorBidi"/>
          <w:sz w:val="28"/>
          <w:szCs w:val="32"/>
          <w:shd w:val="clear" w:color="auto" w:fill="FFFFFF"/>
          <w:lang w:val="en-US"/>
        </w:rPr>
        <w:t>trang trại chăn nuôi</w:t>
      </w:r>
      <w:r w:rsidR="0012518D" w:rsidRPr="00171FD6">
        <w:rPr>
          <w:rFonts w:eastAsiaTheme="majorEastAsia" w:cstheme="majorBidi"/>
          <w:sz w:val="28"/>
          <w:szCs w:val="32"/>
          <w:shd w:val="clear" w:color="auto" w:fill="FFFFFF"/>
          <w:lang w:val="en-US"/>
        </w:rPr>
        <w:t xml:space="preserve"> tập trung, </w:t>
      </w:r>
      <w:r w:rsidRPr="00171FD6">
        <w:rPr>
          <w:rFonts w:eastAsiaTheme="majorEastAsia" w:cstheme="majorBidi"/>
          <w:sz w:val="28"/>
          <w:szCs w:val="32"/>
          <w:shd w:val="clear" w:color="auto" w:fill="FFFFFF"/>
          <w:lang w:val="en-US"/>
        </w:rPr>
        <w:t xml:space="preserve">áp dụng phương thức chăn nuôi tiên tiến, </w:t>
      </w:r>
      <w:r w:rsidR="00701142" w:rsidRPr="00171FD6">
        <w:rPr>
          <w:rFonts w:eastAsiaTheme="majorEastAsia" w:cstheme="majorBidi"/>
          <w:sz w:val="28"/>
          <w:szCs w:val="32"/>
          <w:shd w:val="clear" w:color="auto" w:fill="FFFFFF"/>
          <w:lang w:val="en-US"/>
        </w:rPr>
        <w:t xml:space="preserve">có </w:t>
      </w:r>
      <w:r w:rsidRPr="00171FD6">
        <w:rPr>
          <w:rFonts w:eastAsiaTheme="majorEastAsia" w:cstheme="majorBidi"/>
          <w:sz w:val="28"/>
          <w:szCs w:val="32"/>
          <w:shd w:val="clear" w:color="auto" w:fill="FFFFFF"/>
          <w:lang w:val="en-US"/>
        </w:rPr>
        <w:t>hiệu quả kinh tế cao</w:t>
      </w:r>
      <w:r w:rsidR="0012518D" w:rsidRPr="00171FD6">
        <w:rPr>
          <w:rFonts w:eastAsiaTheme="majorEastAsia" w:cstheme="majorBidi"/>
          <w:sz w:val="28"/>
          <w:szCs w:val="32"/>
          <w:shd w:val="clear" w:color="auto" w:fill="FFFFFF"/>
          <w:lang w:val="en-US"/>
        </w:rPr>
        <w:t xml:space="preserve">, </w:t>
      </w:r>
      <w:r w:rsidR="006C7B09" w:rsidRPr="00171FD6">
        <w:rPr>
          <w:rFonts w:eastAsiaTheme="majorEastAsia" w:cstheme="majorBidi"/>
          <w:sz w:val="28"/>
          <w:szCs w:val="32"/>
          <w:shd w:val="clear" w:color="auto" w:fill="FFFFFF"/>
          <w:lang w:val="en-US"/>
        </w:rPr>
        <w:t>đóng góp quan trọng vào sự phát triển kinh tế của địa phương.</w:t>
      </w:r>
      <w:r w:rsidR="00A842FC" w:rsidRPr="00171FD6">
        <w:rPr>
          <w:rFonts w:eastAsiaTheme="majorEastAsia" w:cstheme="majorBidi"/>
          <w:sz w:val="28"/>
          <w:szCs w:val="32"/>
          <w:shd w:val="clear" w:color="auto" w:fill="FFFFFF"/>
          <w:lang w:val="en-US"/>
        </w:rPr>
        <w:t xml:space="preserve"> </w:t>
      </w:r>
      <w:r w:rsidR="006C7B09" w:rsidRPr="00171FD6">
        <w:rPr>
          <w:sz w:val="28"/>
          <w:shd w:val="clear" w:color="auto" w:fill="FFFFFF"/>
        </w:rPr>
        <w:t xml:space="preserve">Bên cạnh các lợi ích về kinh tế </w:t>
      </w:r>
      <w:r w:rsidR="00701142" w:rsidRPr="00171FD6">
        <w:rPr>
          <w:sz w:val="28"/>
          <w:shd w:val="clear" w:color="auto" w:fill="FFFFFF"/>
        </w:rPr>
        <w:t xml:space="preserve">hoạt động </w:t>
      </w:r>
      <w:r w:rsidR="006C7B09" w:rsidRPr="00171FD6">
        <w:rPr>
          <w:sz w:val="28"/>
          <w:shd w:val="clear" w:color="auto" w:fill="FFFFFF"/>
        </w:rPr>
        <w:t>chăn nuôi mang lại</w:t>
      </w:r>
      <w:r w:rsidR="00797F67" w:rsidRPr="00171FD6">
        <w:rPr>
          <w:sz w:val="28"/>
          <w:shd w:val="clear" w:color="auto" w:fill="FFFFFF"/>
        </w:rPr>
        <w:t xml:space="preserve"> là áp lực </w:t>
      </w:r>
      <w:r w:rsidR="006C7B09" w:rsidRPr="00171FD6">
        <w:rPr>
          <w:sz w:val="28"/>
          <w:shd w:val="clear" w:color="auto" w:fill="FFFFFF"/>
        </w:rPr>
        <w:t>về môi trường</w:t>
      </w:r>
      <w:r w:rsidR="00DB4BC4" w:rsidRPr="00171FD6">
        <w:rPr>
          <w:sz w:val="28"/>
          <w:shd w:val="clear" w:color="auto" w:fill="FFFFFF"/>
        </w:rPr>
        <w:t>. C</w:t>
      </w:r>
      <w:r w:rsidR="006C7B09" w:rsidRPr="00171FD6">
        <w:rPr>
          <w:sz w:val="28"/>
          <w:shd w:val="clear" w:color="auto" w:fill="FFFFFF"/>
        </w:rPr>
        <w:t>hất thải</w:t>
      </w:r>
      <w:r w:rsidR="00DB4BC4" w:rsidRPr="00171FD6">
        <w:rPr>
          <w:sz w:val="28"/>
          <w:shd w:val="clear" w:color="auto" w:fill="FFFFFF"/>
        </w:rPr>
        <w:t xml:space="preserve"> chăn nuôi</w:t>
      </w:r>
      <w:r w:rsidR="006C7B09" w:rsidRPr="00171FD6">
        <w:rPr>
          <w:sz w:val="28"/>
          <w:shd w:val="clear" w:color="auto" w:fill="FFFFFF"/>
        </w:rPr>
        <w:t xml:space="preserve"> </w:t>
      </w:r>
      <w:r w:rsidR="0039631A" w:rsidRPr="00171FD6">
        <w:rPr>
          <w:sz w:val="28"/>
          <w:shd w:val="clear" w:color="auto" w:fill="FFFFFF"/>
        </w:rPr>
        <w:t xml:space="preserve">(nước thải, chất thải rắn) </w:t>
      </w:r>
      <w:r w:rsidR="006C7B09" w:rsidRPr="00171FD6">
        <w:rPr>
          <w:sz w:val="28"/>
          <w:shd w:val="clear" w:color="auto" w:fill="FFFFFF"/>
        </w:rPr>
        <w:t>phát sinh</w:t>
      </w:r>
      <w:r w:rsidR="00DB4BC4" w:rsidRPr="00171FD6">
        <w:rPr>
          <w:sz w:val="28"/>
          <w:shd w:val="clear" w:color="auto" w:fill="FFFFFF"/>
        </w:rPr>
        <w:t xml:space="preserve"> với khối lượng lớn</w:t>
      </w:r>
      <w:r w:rsidR="006C7B09" w:rsidRPr="00171FD6">
        <w:rPr>
          <w:sz w:val="28"/>
          <w:shd w:val="clear" w:color="auto" w:fill="FFFFFF"/>
        </w:rPr>
        <w:t xml:space="preserve"> chưa được xử lý triệt để</w:t>
      </w:r>
      <w:r w:rsidR="0096513C" w:rsidRPr="00171FD6">
        <w:rPr>
          <w:sz w:val="28"/>
        </w:rPr>
        <w:t xml:space="preserve"> xả ra môi trường gây ô nhiễm đất, nguồn nước và không khí, ảnh hưởng đến cuộc sống của người dân</w:t>
      </w:r>
      <w:r w:rsidR="006C7B09" w:rsidRPr="00171FD6">
        <w:rPr>
          <w:sz w:val="28"/>
        </w:rPr>
        <w:t xml:space="preserve">; </w:t>
      </w:r>
      <w:r w:rsidR="002215EB" w:rsidRPr="00171FD6">
        <w:rPr>
          <w:sz w:val="28"/>
        </w:rPr>
        <w:t xml:space="preserve">nhiều </w:t>
      </w:r>
      <w:r w:rsidR="006C7B09" w:rsidRPr="00171FD6">
        <w:rPr>
          <w:sz w:val="28"/>
        </w:rPr>
        <w:t xml:space="preserve">trang trại nằm xen kẽ </w:t>
      </w:r>
      <w:r w:rsidR="001B445D" w:rsidRPr="00171FD6">
        <w:rPr>
          <w:sz w:val="28"/>
        </w:rPr>
        <w:t xml:space="preserve">không đảm bảo khoảng cách đến </w:t>
      </w:r>
      <w:r w:rsidR="006C7B09" w:rsidRPr="00171FD6">
        <w:rPr>
          <w:sz w:val="28"/>
        </w:rPr>
        <w:t xml:space="preserve">khu dân cư, </w:t>
      </w:r>
      <w:r w:rsidR="001B445D" w:rsidRPr="00171FD6">
        <w:rPr>
          <w:sz w:val="28"/>
        </w:rPr>
        <w:t xml:space="preserve">diện tích nhỏ hẹp </w:t>
      </w:r>
      <w:r w:rsidR="006C7B09" w:rsidRPr="00171FD6">
        <w:rPr>
          <w:sz w:val="28"/>
        </w:rPr>
        <w:t xml:space="preserve">không đủ để xây dựng các công trình </w:t>
      </w:r>
      <w:r w:rsidR="001E5FCA" w:rsidRPr="00171FD6">
        <w:rPr>
          <w:sz w:val="28"/>
        </w:rPr>
        <w:t>bảo vệ môi trường</w:t>
      </w:r>
      <w:r w:rsidR="006C7B09" w:rsidRPr="00171FD6">
        <w:rPr>
          <w:sz w:val="28"/>
        </w:rPr>
        <w:t xml:space="preserve"> đạt tiêu chuẩn cho phép. </w:t>
      </w:r>
    </w:p>
    <w:p w14:paraId="1AD3E414" w14:textId="5F5E2297" w:rsidR="00A842FC" w:rsidRPr="00171FD6" w:rsidRDefault="008D7CFC" w:rsidP="009E56FE">
      <w:pPr>
        <w:tabs>
          <w:tab w:val="right" w:leader="dot" w:pos="7920"/>
        </w:tabs>
        <w:spacing w:before="120" w:after="120"/>
        <w:ind w:firstLine="567"/>
        <w:jc w:val="both"/>
        <w:rPr>
          <w:rFonts w:eastAsiaTheme="majorEastAsia" w:cstheme="majorBidi"/>
          <w:spacing w:val="-2"/>
          <w:sz w:val="28"/>
          <w:szCs w:val="32"/>
          <w:lang w:val="en-US"/>
        </w:rPr>
      </w:pPr>
      <w:r w:rsidRPr="00171FD6">
        <w:rPr>
          <w:rFonts w:eastAsiaTheme="majorEastAsia" w:cstheme="majorBidi"/>
          <w:spacing w:val="-2"/>
          <w:sz w:val="28"/>
          <w:szCs w:val="32"/>
          <w:lang w:val="en-US"/>
        </w:rPr>
        <w:t>Đ</w:t>
      </w:r>
      <w:r w:rsidR="006C7B09" w:rsidRPr="00171FD6">
        <w:rPr>
          <w:rFonts w:eastAsiaTheme="majorEastAsia" w:cstheme="majorBidi"/>
          <w:spacing w:val="-2"/>
          <w:sz w:val="28"/>
          <w:szCs w:val="32"/>
          <w:lang w:val="en-US"/>
        </w:rPr>
        <w:t xml:space="preserve">ể </w:t>
      </w:r>
      <w:r w:rsidR="00FA0773" w:rsidRPr="00171FD6">
        <w:rPr>
          <w:rFonts w:eastAsiaTheme="majorEastAsia" w:cstheme="majorBidi"/>
          <w:spacing w:val="-2"/>
          <w:sz w:val="28"/>
          <w:szCs w:val="32"/>
          <w:lang w:val="en-US"/>
        </w:rPr>
        <w:t xml:space="preserve">cụ thể hóa các </w:t>
      </w:r>
      <w:r w:rsidR="00FE18CB" w:rsidRPr="00171FD6">
        <w:rPr>
          <w:rFonts w:eastAsiaTheme="majorEastAsia" w:cstheme="majorBidi"/>
          <w:spacing w:val="-2"/>
          <w:sz w:val="28"/>
          <w:szCs w:val="32"/>
          <w:lang w:val="en-US"/>
        </w:rPr>
        <w:t>quy định</w:t>
      </w:r>
      <w:r w:rsidR="00FA0773" w:rsidRPr="00171FD6">
        <w:rPr>
          <w:rFonts w:eastAsiaTheme="majorEastAsia" w:cstheme="majorBidi"/>
          <w:spacing w:val="-2"/>
          <w:sz w:val="28"/>
          <w:szCs w:val="32"/>
          <w:lang w:val="en-US"/>
        </w:rPr>
        <w:t xml:space="preserve"> pháp luật </w:t>
      </w:r>
      <w:r w:rsidR="006C7B09" w:rsidRPr="00171FD6">
        <w:rPr>
          <w:rFonts w:eastAsiaTheme="majorEastAsia" w:cstheme="majorBidi"/>
          <w:spacing w:val="-2"/>
          <w:sz w:val="28"/>
          <w:szCs w:val="32"/>
          <w:lang w:val="en-US"/>
        </w:rPr>
        <w:t xml:space="preserve">bảo vệ môi trường </w:t>
      </w:r>
      <w:r w:rsidR="0055757E" w:rsidRPr="00171FD6">
        <w:rPr>
          <w:rFonts w:eastAsiaTheme="majorEastAsia" w:cstheme="majorBidi"/>
          <w:spacing w:val="-2"/>
          <w:sz w:val="28"/>
          <w:szCs w:val="32"/>
          <w:lang w:val="en-US"/>
        </w:rPr>
        <w:t xml:space="preserve">đối với hoạt động chăn nuôi và </w:t>
      </w:r>
      <w:r w:rsidR="006C7B09" w:rsidRPr="00171FD6">
        <w:rPr>
          <w:rFonts w:eastAsiaTheme="majorEastAsia" w:cstheme="majorBidi"/>
          <w:spacing w:val="-2"/>
          <w:sz w:val="28"/>
          <w:szCs w:val="32"/>
          <w:lang w:val="en-US"/>
        </w:rPr>
        <w:t xml:space="preserve">huy động sự vào cuộc của các </w:t>
      </w:r>
      <w:r w:rsidR="00913931" w:rsidRPr="00171FD6">
        <w:rPr>
          <w:rFonts w:eastAsiaTheme="majorEastAsia" w:cstheme="majorBidi"/>
          <w:spacing w:val="-2"/>
          <w:sz w:val="28"/>
          <w:szCs w:val="32"/>
          <w:lang w:val="en-US"/>
        </w:rPr>
        <w:t>S</w:t>
      </w:r>
      <w:r w:rsidR="006C7B09" w:rsidRPr="00171FD6">
        <w:rPr>
          <w:rFonts w:eastAsiaTheme="majorEastAsia" w:cstheme="majorBidi"/>
          <w:spacing w:val="-2"/>
          <w:sz w:val="28"/>
          <w:szCs w:val="32"/>
          <w:lang w:val="en-US"/>
        </w:rPr>
        <w:t xml:space="preserve">ở, ngành, địa phương nhằm từng bước kiểm soát ô nhiễm môi trường trong chăn nuôi, năm 2014 Sở Tài nguyên và Môi trường </w:t>
      </w:r>
      <w:r w:rsidR="00A842FC" w:rsidRPr="00171FD6">
        <w:rPr>
          <w:rFonts w:eastAsiaTheme="majorEastAsia" w:cstheme="majorBidi"/>
          <w:spacing w:val="-2"/>
          <w:sz w:val="28"/>
          <w:szCs w:val="32"/>
          <w:lang w:val="en-US"/>
        </w:rPr>
        <w:t xml:space="preserve">(nay là Sở Nông nghiệp và Môi trường) </w:t>
      </w:r>
      <w:r w:rsidR="006C7B09" w:rsidRPr="00171FD6">
        <w:rPr>
          <w:rFonts w:eastAsiaTheme="majorEastAsia" w:cstheme="majorBidi"/>
          <w:spacing w:val="-2"/>
          <w:sz w:val="28"/>
          <w:szCs w:val="32"/>
          <w:lang w:val="en-US"/>
        </w:rPr>
        <w:t>đã căn cứ Luật B</w:t>
      </w:r>
      <w:r w:rsidR="00F56E16" w:rsidRPr="00171FD6">
        <w:rPr>
          <w:rFonts w:eastAsiaTheme="majorEastAsia" w:cstheme="majorBidi"/>
          <w:spacing w:val="-2"/>
          <w:sz w:val="28"/>
          <w:szCs w:val="32"/>
          <w:lang w:val="en-US"/>
        </w:rPr>
        <w:t xml:space="preserve">ảo vệ môi trường </w:t>
      </w:r>
      <w:r w:rsidR="006C7B09" w:rsidRPr="00171FD6">
        <w:rPr>
          <w:rFonts w:eastAsiaTheme="majorEastAsia" w:cstheme="majorBidi"/>
          <w:spacing w:val="-2"/>
          <w:sz w:val="28"/>
          <w:szCs w:val="32"/>
          <w:lang w:val="en-US"/>
        </w:rPr>
        <w:t xml:space="preserve">2005 tham mưu UBND tỉnh ban hành </w:t>
      </w:r>
      <w:r w:rsidR="00B91445" w:rsidRPr="00171FD6">
        <w:rPr>
          <w:rFonts w:eastAsiaTheme="majorEastAsia" w:cstheme="majorBidi"/>
          <w:spacing w:val="-2"/>
          <w:sz w:val="28"/>
          <w:szCs w:val="32"/>
          <w:lang w:val="en-US"/>
        </w:rPr>
        <w:t>“</w:t>
      </w:r>
      <w:r w:rsidR="006C7B09" w:rsidRPr="00171FD6">
        <w:rPr>
          <w:rFonts w:eastAsiaTheme="majorEastAsia" w:cstheme="majorBidi"/>
          <w:spacing w:val="-2"/>
          <w:sz w:val="28"/>
          <w:szCs w:val="32"/>
          <w:lang w:val="en-US"/>
        </w:rPr>
        <w:t>Quy định bảo vệ môi trường trong chăn nuôi trên địa bàn tỉnh Thái Nguyên</w:t>
      </w:r>
      <w:r w:rsidR="00861606" w:rsidRPr="00171FD6">
        <w:rPr>
          <w:rFonts w:eastAsiaTheme="majorEastAsia" w:cstheme="majorBidi"/>
          <w:spacing w:val="-2"/>
          <w:sz w:val="28"/>
          <w:szCs w:val="32"/>
          <w:lang w:val="en-US"/>
        </w:rPr>
        <w:t xml:space="preserve"> tại </w:t>
      </w:r>
      <w:r w:rsidR="00DF71BC" w:rsidRPr="00171FD6">
        <w:rPr>
          <w:rFonts w:eastAsiaTheme="majorEastAsia" w:cstheme="majorBidi"/>
          <w:spacing w:val="-2"/>
          <w:sz w:val="28"/>
          <w:szCs w:val="32"/>
          <w:lang w:val="en-US"/>
        </w:rPr>
        <w:t>Q</w:t>
      </w:r>
      <w:r w:rsidR="00861606" w:rsidRPr="00171FD6">
        <w:rPr>
          <w:rFonts w:eastAsiaTheme="majorEastAsia" w:cstheme="majorBidi"/>
          <w:spacing w:val="-2"/>
          <w:sz w:val="28"/>
          <w:szCs w:val="32"/>
          <w:lang w:val="en-US"/>
        </w:rPr>
        <w:t>uyết định</w:t>
      </w:r>
      <w:r w:rsidR="006C7B09" w:rsidRPr="00171FD6">
        <w:rPr>
          <w:rFonts w:eastAsiaTheme="majorEastAsia" w:cstheme="majorBidi"/>
          <w:spacing w:val="-2"/>
          <w:sz w:val="28"/>
          <w:szCs w:val="32"/>
          <w:lang w:val="en-US"/>
        </w:rPr>
        <w:t xml:space="preserve"> số 47/2014/QĐ-UBND ngày 11/11/2014</w:t>
      </w:r>
      <w:r w:rsidR="00C679B6" w:rsidRPr="00171FD6">
        <w:rPr>
          <w:rFonts w:eastAsiaTheme="majorEastAsia" w:cstheme="majorBidi"/>
          <w:spacing w:val="-2"/>
          <w:sz w:val="28"/>
          <w:szCs w:val="32"/>
          <w:lang w:val="en-US"/>
        </w:rPr>
        <w:t>”</w:t>
      </w:r>
      <w:r w:rsidR="00241994" w:rsidRPr="00171FD6">
        <w:rPr>
          <w:rFonts w:eastAsiaTheme="majorEastAsia" w:cstheme="majorBidi"/>
          <w:spacing w:val="-2"/>
          <w:sz w:val="28"/>
          <w:szCs w:val="32"/>
          <w:lang w:val="en-US"/>
        </w:rPr>
        <w:t xml:space="preserve"> với các nộ</w:t>
      </w:r>
      <w:r w:rsidR="006C7B09" w:rsidRPr="00171FD6">
        <w:rPr>
          <w:rFonts w:eastAsiaTheme="majorEastAsia" w:cstheme="majorBidi"/>
          <w:spacing w:val="-2"/>
          <w:sz w:val="28"/>
          <w:szCs w:val="32"/>
          <w:lang w:val="en-US"/>
        </w:rPr>
        <w:t xml:space="preserve">i dung </w:t>
      </w:r>
      <w:r w:rsidR="00241994" w:rsidRPr="00171FD6">
        <w:rPr>
          <w:rFonts w:eastAsiaTheme="majorEastAsia" w:cstheme="majorBidi"/>
          <w:spacing w:val="-2"/>
          <w:sz w:val="28"/>
          <w:szCs w:val="32"/>
          <w:lang w:val="en-US"/>
        </w:rPr>
        <w:t xml:space="preserve">chủ yếu gồm: </w:t>
      </w:r>
      <w:r w:rsidR="00815F1A" w:rsidRPr="00171FD6">
        <w:rPr>
          <w:rFonts w:eastAsiaTheme="majorEastAsia" w:cstheme="majorBidi"/>
          <w:spacing w:val="-2"/>
          <w:sz w:val="28"/>
          <w:szCs w:val="32"/>
          <w:lang w:val="en-US"/>
        </w:rPr>
        <w:t>qu</w:t>
      </w:r>
      <w:r w:rsidR="006C7B09" w:rsidRPr="00171FD6">
        <w:rPr>
          <w:rFonts w:eastAsiaTheme="majorEastAsia" w:cstheme="majorBidi"/>
          <w:spacing w:val="-2"/>
          <w:sz w:val="28"/>
          <w:szCs w:val="32"/>
          <w:lang w:val="en-US"/>
        </w:rPr>
        <w:t>y định</w:t>
      </w:r>
      <w:r w:rsidR="00BA791F" w:rsidRPr="00171FD6">
        <w:rPr>
          <w:rFonts w:eastAsiaTheme="majorEastAsia" w:cstheme="majorBidi"/>
          <w:spacing w:val="-2"/>
          <w:sz w:val="28"/>
          <w:szCs w:val="32"/>
          <w:lang w:val="en-US"/>
        </w:rPr>
        <w:t xml:space="preserve"> chi tiết việc </w:t>
      </w:r>
      <w:r w:rsidR="00815F1A" w:rsidRPr="00171FD6">
        <w:rPr>
          <w:rFonts w:eastAsiaTheme="majorEastAsia" w:cstheme="majorBidi"/>
          <w:spacing w:val="-2"/>
          <w:sz w:val="28"/>
          <w:szCs w:val="32"/>
          <w:lang w:val="en-US"/>
        </w:rPr>
        <w:t xml:space="preserve">thực hiện thủ tục </w:t>
      </w:r>
      <w:r w:rsidR="00BA791F" w:rsidRPr="00171FD6">
        <w:rPr>
          <w:rFonts w:eastAsiaTheme="majorEastAsia" w:cstheme="majorBidi"/>
          <w:spacing w:val="-2"/>
          <w:sz w:val="28"/>
          <w:szCs w:val="32"/>
          <w:lang w:val="en-US"/>
        </w:rPr>
        <w:t>hồ sơ môi trường</w:t>
      </w:r>
      <w:r w:rsidR="006B4784" w:rsidRPr="00171FD6">
        <w:rPr>
          <w:rFonts w:eastAsiaTheme="majorEastAsia" w:cstheme="majorBidi"/>
          <w:spacing w:val="-2"/>
          <w:sz w:val="28"/>
          <w:szCs w:val="32"/>
          <w:lang w:val="en-US"/>
        </w:rPr>
        <w:t xml:space="preserve"> </w:t>
      </w:r>
      <w:r w:rsidR="00F86DD4" w:rsidRPr="00171FD6">
        <w:rPr>
          <w:rFonts w:eastAsiaTheme="majorEastAsia" w:cstheme="majorBidi"/>
          <w:spacing w:val="-2"/>
          <w:sz w:val="28"/>
          <w:szCs w:val="32"/>
          <w:lang w:val="en-US"/>
        </w:rPr>
        <w:t>(đánh giá tác động môi trường, cam kết bảo vệ môi trường</w:t>
      </w:r>
      <w:r w:rsidR="002A3B12" w:rsidRPr="00171FD6">
        <w:rPr>
          <w:rFonts w:eastAsiaTheme="majorEastAsia" w:cstheme="majorBidi"/>
          <w:spacing w:val="-2"/>
          <w:sz w:val="28"/>
          <w:szCs w:val="32"/>
          <w:lang w:val="en-US"/>
        </w:rPr>
        <w:t>…</w:t>
      </w:r>
      <w:r w:rsidR="00F86DD4" w:rsidRPr="00171FD6">
        <w:rPr>
          <w:rFonts w:eastAsiaTheme="majorEastAsia" w:cstheme="majorBidi"/>
          <w:spacing w:val="-2"/>
          <w:sz w:val="28"/>
          <w:szCs w:val="32"/>
          <w:lang w:val="en-US"/>
        </w:rPr>
        <w:t xml:space="preserve">) </w:t>
      </w:r>
      <w:r w:rsidR="006B4784" w:rsidRPr="00171FD6">
        <w:rPr>
          <w:rFonts w:eastAsiaTheme="majorEastAsia" w:cstheme="majorBidi"/>
          <w:spacing w:val="-2"/>
          <w:sz w:val="28"/>
          <w:szCs w:val="32"/>
          <w:lang w:val="en-US"/>
        </w:rPr>
        <w:t xml:space="preserve">khi thực hiện dự án đầu tư </w:t>
      </w:r>
      <w:r w:rsidR="00717169" w:rsidRPr="00171FD6">
        <w:rPr>
          <w:rFonts w:eastAsiaTheme="majorEastAsia" w:cstheme="majorBidi"/>
          <w:spacing w:val="-2"/>
          <w:sz w:val="28"/>
          <w:szCs w:val="32"/>
          <w:lang w:val="en-US"/>
        </w:rPr>
        <w:t>xây dựng chuồng trại chăn nuôi</w:t>
      </w:r>
      <w:r w:rsidR="00BA791F" w:rsidRPr="00171FD6">
        <w:rPr>
          <w:rFonts w:eastAsiaTheme="majorEastAsia" w:cstheme="majorBidi"/>
          <w:spacing w:val="-2"/>
          <w:sz w:val="28"/>
          <w:szCs w:val="32"/>
          <w:lang w:val="en-US"/>
        </w:rPr>
        <w:t xml:space="preserve"> </w:t>
      </w:r>
      <w:r w:rsidR="00814E58" w:rsidRPr="00171FD6">
        <w:rPr>
          <w:rFonts w:eastAsiaTheme="majorEastAsia" w:cstheme="majorBidi"/>
          <w:spacing w:val="-2"/>
          <w:sz w:val="28"/>
          <w:szCs w:val="32"/>
          <w:lang w:val="en-US"/>
        </w:rPr>
        <w:t>gồm</w:t>
      </w:r>
      <w:r w:rsidR="00FE46C7" w:rsidRPr="00171FD6">
        <w:rPr>
          <w:rFonts w:eastAsiaTheme="majorEastAsia" w:cstheme="majorBidi"/>
          <w:spacing w:val="-2"/>
          <w:sz w:val="28"/>
          <w:szCs w:val="32"/>
          <w:lang w:val="en-US"/>
        </w:rPr>
        <w:t xml:space="preserve"> các nội dung</w:t>
      </w:r>
      <w:r w:rsidR="00720850" w:rsidRPr="00171FD6">
        <w:rPr>
          <w:rFonts w:eastAsiaTheme="majorEastAsia" w:cstheme="majorBidi"/>
          <w:spacing w:val="-2"/>
          <w:sz w:val="28"/>
          <w:szCs w:val="32"/>
          <w:lang w:val="en-US"/>
        </w:rPr>
        <w:t>:</w:t>
      </w:r>
      <w:r w:rsidR="00814E58" w:rsidRPr="00171FD6">
        <w:rPr>
          <w:rFonts w:eastAsiaTheme="majorEastAsia" w:cstheme="majorBidi"/>
          <w:spacing w:val="-2"/>
          <w:sz w:val="28"/>
          <w:szCs w:val="32"/>
          <w:lang w:val="en-US"/>
        </w:rPr>
        <w:t xml:space="preserve"> quy mô chăn nuôi</w:t>
      </w:r>
      <w:r w:rsidR="005935B0" w:rsidRPr="00171FD6">
        <w:rPr>
          <w:rFonts w:eastAsiaTheme="majorEastAsia" w:cstheme="majorBidi"/>
          <w:spacing w:val="-2"/>
          <w:sz w:val="28"/>
          <w:szCs w:val="32"/>
          <w:lang w:val="en-US"/>
        </w:rPr>
        <w:t>, loại hình hồ sơ phải thực hiện đối với dự án chăn nuôi theo từng mức quy mô chăn nuôi; thành phần hồ sơ</w:t>
      </w:r>
      <w:r w:rsidR="00B51FAC" w:rsidRPr="00171FD6">
        <w:rPr>
          <w:rFonts w:eastAsiaTheme="majorEastAsia" w:cstheme="majorBidi"/>
          <w:spacing w:val="-2"/>
          <w:sz w:val="28"/>
          <w:szCs w:val="32"/>
          <w:lang w:val="en-US"/>
        </w:rPr>
        <w:t>, thời điểm thực hiện hồ sơ môi trường</w:t>
      </w:r>
      <w:r w:rsidR="00F01371" w:rsidRPr="00171FD6">
        <w:rPr>
          <w:rFonts w:eastAsiaTheme="majorEastAsia" w:cstheme="majorBidi"/>
          <w:spacing w:val="-2"/>
          <w:sz w:val="28"/>
          <w:szCs w:val="32"/>
          <w:lang w:val="en-US"/>
        </w:rPr>
        <w:t xml:space="preserve">; quy định về yêu cầu bảo vệ môi trường khi lựa chọn </w:t>
      </w:r>
      <w:r w:rsidR="006C7B09" w:rsidRPr="00171FD6">
        <w:rPr>
          <w:rFonts w:eastAsiaTheme="majorEastAsia" w:cstheme="majorBidi"/>
          <w:spacing w:val="-2"/>
          <w:sz w:val="28"/>
          <w:szCs w:val="32"/>
          <w:lang w:val="en-US"/>
        </w:rPr>
        <w:t>địa điểm xây dựng chuồng trại</w:t>
      </w:r>
      <w:r w:rsidR="00C972EA" w:rsidRPr="00171FD6">
        <w:rPr>
          <w:rFonts w:eastAsiaTheme="majorEastAsia" w:cstheme="majorBidi"/>
          <w:spacing w:val="-2"/>
          <w:sz w:val="28"/>
          <w:szCs w:val="32"/>
          <w:lang w:val="en-US"/>
        </w:rPr>
        <w:t xml:space="preserve">; </w:t>
      </w:r>
      <w:r w:rsidR="006C7B09" w:rsidRPr="00171FD6">
        <w:rPr>
          <w:rFonts w:eastAsiaTheme="majorEastAsia" w:cstheme="majorBidi"/>
          <w:spacing w:val="-2"/>
          <w:sz w:val="28"/>
          <w:szCs w:val="32"/>
          <w:lang w:val="en-US"/>
        </w:rPr>
        <w:t>trách nhiệm</w:t>
      </w:r>
      <w:r w:rsidR="00C972EA" w:rsidRPr="00171FD6">
        <w:rPr>
          <w:rFonts w:eastAsiaTheme="majorEastAsia" w:cstheme="majorBidi"/>
          <w:spacing w:val="-2"/>
          <w:sz w:val="28"/>
          <w:szCs w:val="32"/>
          <w:lang w:val="en-US"/>
        </w:rPr>
        <w:t xml:space="preserve"> </w:t>
      </w:r>
      <w:r w:rsidR="006C7B09" w:rsidRPr="00171FD6">
        <w:rPr>
          <w:rFonts w:eastAsiaTheme="majorEastAsia" w:cstheme="majorBidi"/>
          <w:spacing w:val="-2"/>
          <w:sz w:val="28"/>
          <w:szCs w:val="32"/>
          <w:lang w:val="en-US"/>
        </w:rPr>
        <w:t xml:space="preserve">của chủ cơ sở chăn nuôi, </w:t>
      </w:r>
      <w:r w:rsidR="00C972EA" w:rsidRPr="00171FD6">
        <w:rPr>
          <w:rFonts w:eastAsiaTheme="majorEastAsia" w:cstheme="majorBidi"/>
          <w:spacing w:val="-2"/>
          <w:sz w:val="28"/>
          <w:szCs w:val="32"/>
          <w:lang w:val="en-US"/>
        </w:rPr>
        <w:t>c</w:t>
      </w:r>
      <w:r w:rsidR="006C7B09" w:rsidRPr="00171FD6">
        <w:rPr>
          <w:rFonts w:eastAsiaTheme="majorEastAsia" w:cstheme="majorBidi"/>
          <w:spacing w:val="-2"/>
          <w:sz w:val="28"/>
          <w:szCs w:val="32"/>
          <w:lang w:val="en-US"/>
        </w:rPr>
        <w:t xml:space="preserve">ủa các Sở, ngành địa phương </w:t>
      </w:r>
      <w:r w:rsidR="00315087" w:rsidRPr="00171FD6">
        <w:rPr>
          <w:rFonts w:eastAsiaTheme="majorEastAsia" w:cstheme="majorBidi"/>
          <w:spacing w:val="-2"/>
          <w:sz w:val="28"/>
          <w:szCs w:val="32"/>
          <w:lang w:val="en-US"/>
        </w:rPr>
        <w:t>về</w:t>
      </w:r>
      <w:r w:rsidR="006C7B09" w:rsidRPr="00171FD6">
        <w:rPr>
          <w:rFonts w:eastAsiaTheme="majorEastAsia" w:cstheme="majorBidi"/>
          <w:spacing w:val="-2"/>
          <w:sz w:val="28"/>
          <w:szCs w:val="32"/>
          <w:lang w:val="en-US"/>
        </w:rPr>
        <w:t xml:space="preserve"> bảo vệ môi trường trong chăn nuôi</w:t>
      </w:r>
      <w:r w:rsidR="00A842FC" w:rsidRPr="00171FD6">
        <w:rPr>
          <w:rFonts w:eastAsiaTheme="majorEastAsia" w:cstheme="majorBidi"/>
          <w:spacing w:val="-2"/>
          <w:sz w:val="28"/>
          <w:szCs w:val="32"/>
          <w:lang w:val="en-US"/>
        </w:rPr>
        <w:t xml:space="preserve">; năm </w:t>
      </w:r>
      <w:r w:rsidR="003127FC" w:rsidRPr="00171FD6">
        <w:rPr>
          <w:rFonts w:eastAsiaTheme="majorEastAsia" w:cstheme="majorBidi"/>
          <w:spacing w:val="-2"/>
          <w:sz w:val="28"/>
          <w:szCs w:val="32"/>
          <w:lang w:val="en-US"/>
        </w:rPr>
        <w:t xml:space="preserve">2022 Sở Nông nghiệp và Môi trường đã căn cứ Luật Bảo vệ môi trường </w:t>
      </w:r>
      <w:r w:rsidR="00367FA6" w:rsidRPr="00171FD6">
        <w:rPr>
          <w:rFonts w:eastAsiaTheme="majorEastAsia" w:cstheme="majorBidi"/>
          <w:spacing w:val="-2"/>
          <w:sz w:val="28"/>
          <w:szCs w:val="32"/>
          <w:lang w:val="en-US"/>
        </w:rPr>
        <w:t xml:space="preserve">2020 </w:t>
      </w:r>
      <w:r w:rsidR="00C679B6" w:rsidRPr="00171FD6">
        <w:rPr>
          <w:rFonts w:eastAsiaTheme="majorEastAsia" w:cstheme="majorBidi"/>
          <w:spacing w:val="-2"/>
          <w:sz w:val="28"/>
          <w:szCs w:val="32"/>
          <w:lang w:val="en-US"/>
        </w:rPr>
        <w:t>tham mưu UBND tỉnh ban hành “Quy định bảo vệ môi trường trong chăn nuôi trên địa bàn tỉnh Thái Nguyên tại Quyết định số 15/2022/QĐ-UBND ngày 14/7/2022</w:t>
      </w:r>
      <w:r w:rsidR="007142A3" w:rsidRPr="00171FD6">
        <w:rPr>
          <w:rFonts w:eastAsiaTheme="majorEastAsia" w:cstheme="majorBidi"/>
          <w:spacing w:val="-2"/>
          <w:sz w:val="28"/>
          <w:szCs w:val="32"/>
          <w:lang w:val="en-US"/>
        </w:rPr>
        <w:t xml:space="preserve"> thay thế Quyết định số </w:t>
      </w:r>
      <w:r w:rsidR="007142A3" w:rsidRPr="00171FD6">
        <w:rPr>
          <w:rFonts w:eastAsiaTheme="majorEastAsia" w:cstheme="majorBidi"/>
          <w:spacing w:val="-2"/>
          <w:sz w:val="28"/>
          <w:szCs w:val="32"/>
          <w:lang w:val="en-US"/>
        </w:rPr>
        <w:lastRenderedPageBreak/>
        <w:t>47/2014/QĐ-UBND ngày 11/11/2014</w:t>
      </w:r>
      <w:r w:rsidR="00C679B6" w:rsidRPr="00171FD6">
        <w:rPr>
          <w:rFonts w:eastAsiaTheme="majorEastAsia" w:cstheme="majorBidi"/>
          <w:spacing w:val="-2"/>
          <w:sz w:val="28"/>
          <w:szCs w:val="32"/>
          <w:lang w:val="en-US"/>
        </w:rPr>
        <w:t xml:space="preserve">” </w:t>
      </w:r>
      <w:r w:rsidR="00945D11" w:rsidRPr="00171FD6">
        <w:rPr>
          <w:rFonts w:eastAsiaTheme="majorEastAsia" w:cstheme="majorBidi"/>
          <w:spacing w:val="-2"/>
          <w:sz w:val="28"/>
          <w:szCs w:val="32"/>
          <w:lang w:val="en-US"/>
        </w:rPr>
        <w:t xml:space="preserve">với các nội dung chủ yếu gồm: quy định chi tiết việc thực hiện thủ tục hồ sơ môi trường (đánh giá sơ bộ tác động môi trường, đánh giá tác động môi trường, giấy phép môi trường, đăng ký môi trường…) </w:t>
      </w:r>
      <w:r w:rsidR="007142A3" w:rsidRPr="00171FD6">
        <w:rPr>
          <w:rFonts w:eastAsiaTheme="majorEastAsia" w:cstheme="majorBidi"/>
          <w:spacing w:val="-2"/>
          <w:sz w:val="28"/>
          <w:szCs w:val="32"/>
          <w:lang w:val="en-US"/>
        </w:rPr>
        <w:t xml:space="preserve">trong quá trình triển khai thực hiện dự án </w:t>
      </w:r>
      <w:r w:rsidR="00945D11" w:rsidRPr="00171FD6">
        <w:rPr>
          <w:rFonts w:eastAsiaTheme="majorEastAsia" w:cstheme="majorBidi"/>
          <w:spacing w:val="-2"/>
          <w:sz w:val="28"/>
          <w:szCs w:val="32"/>
          <w:lang w:val="en-US"/>
        </w:rPr>
        <w:t xml:space="preserve">theo từng mức quy mô chăn nuôi; thành phần hồ sơ, thời điểm thực hiện hồ sơ môi trường; quy định về yêu cầu bảo vệ môi trường khi lựa chọn địa điểm xây dựng chuồng trại; trách nhiệm của chủ cơ sở chăn nuôi, của các Sở, ngành địa phương </w:t>
      </w:r>
      <w:r w:rsidR="00C679B6" w:rsidRPr="00171FD6">
        <w:rPr>
          <w:rFonts w:eastAsiaTheme="majorEastAsia" w:cstheme="majorBidi"/>
          <w:spacing w:val="-2"/>
          <w:sz w:val="28"/>
          <w:szCs w:val="32"/>
          <w:lang w:val="en-US"/>
        </w:rPr>
        <w:t>(cấp phường, cấp xã)</w:t>
      </w:r>
      <w:r w:rsidR="007142A3" w:rsidRPr="00171FD6">
        <w:rPr>
          <w:rFonts w:eastAsiaTheme="majorEastAsia" w:cstheme="majorBidi"/>
          <w:spacing w:val="-2"/>
          <w:sz w:val="28"/>
          <w:szCs w:val="32"/>
          <w:lang w:val="en-US"/>
        </w:rPr>
        <w:t>.</w:t>
      </w:r>
    </w:p>
    <w:p w14:paraId="52DE6A27" w14:textId="04E1585D" w:rsidR="007142A3" w:rsidRPr="00171FD6" w:rsidRDefault="00A96210" w:rsidP="009E56FE">
      <w:pPr>
        <w:tabs>
          <w:tab w:val="right" w:leader="dot" w:pos="7920"/>
        </w:tabs>
        <w:spacing w:before="120" w:after="120"/>
        <w:ind w:firstLine="567"/>
        <w:jc w:val="both"/>
        <w:rPr>
          <w:sz w:val="28"/>
          <w:szCs w:val="28"/>
          <w:lang w:val="en-US"/>
        </w:rPr>
      </w:pPr>
      <w:r w:rsidRPr="00171FD6">
        <w:rPr>
          <w:rFonts w:eastAsiaTheme="majorEastAsia" w:cstheme="majorBidi"/>
          <w:sz w:val="28"/>
          <w:szCs w:val="32"/>
          <w:lang w:val="en-US"/>
        </w:rPr>
        <w:t>Tuy nhiên, sau khi</w:t>
      </w:r>
      <w:r w:rsidR="00161FE7" w:rsidRPr="00171FD6">
        <w:rPr>
          <w:rFonts w:eastAsiaTheme="majorEastAsia" w:cstheme="majorBidi"/>
          <w:sz w:val="28"/>
          <w:szCs w:val="32"/>
          <w:lang w:val="en-US"/>
        </w:rPr>
        <w:t xml:space="preserve"> Quyết định số </w:t>
      </w:r>
      <w:r w:rsidR="003367CD" w:rsidRPr="00171FD6">
        <w:rPr>
          <w:rFonts w:eastAsiaTheme="majorEastAsia" w:cstheme="majorBidi"/>
          <w:sz w:val="28"/>
          <w:szCs w:val="32"/>
          <w:lang w:val="en-US"/>
        </w:rPr>
        <w:t xml:space="preserve">15/2022/QĐ-UBND ngày 14/7/2022 </w:t>
      </w:r>
      <w:r w:rsidR="009E41FD" w:rsidRPr="00171FD6">
        <w:rPr>
          <w:sz w:val="28"/>
          <w:szCs w:val="28"/>
        </w:rPr>
        <w:t>của UBND tỉnh</w:t>
      </w:r>
      <w:r w:rsidR="009E41FD" w:rsidRPr="00171FD6">
        <w:rPr>
          <w:sz w:val="28"/>
          <w:szCs w:val="28"/>
          <w:lang w:val="en-US"/>
        </w:rPr>
        <w:t xml:space="preserve"> được ban hành</w:t>
      </w:r>
      <w:r w:rsidR="00573C9D" w:rsidRPr="00171FD6">
        <w:rPr>
          <w:sz w:val="28"/>
          <w:szCs w:val="28"/>
          <w:lang w:val="en-US"/>
        </w:rPr>
        <w:t xml:space="preserve"> </w:t>
      </w:r>
      <w:r w:rsidR="003367CD" w:rsidRPr="00171FD6">
        <w:rPr>
          <w:sz w:val="28"/>
          <w:szCs w:val="28"/>
          <w:lang w:val="en-US"/>
        </w:rPr>
        <w:t xml:space="preserve">đến nay </w:t>
      </w:r>
      <w:r w:rsidR="00573C9D" w:rsidRPr="00171FD6">
        <w:rPr>
          <w:sz w:val="28"/>
          <w:szCs w:val="28"/>
          <w:lang w:val="en-US"/>
        </w:rPr>
        <w:t>đã có nhiều quy định pháp luật được ban hành</w:t>
      </w:r>
      <w:r w:rsidR="00AD4BA5" w:rsidRPr="00171FD6">
        <w:rPr>
          <w:sz w:val="28"/>
          <w:szCs w:val="28"/>
          <w:lang w:val="en-US"/>
        </w:rPr>
        <w:t xml:space="preserve"> mới, thay thế, điều chỉnh các quy định về bảo vệ môi trường nói chung và về môi trường chăn nuôi nói riêng</w:t>
      </w:r>
      <w:r w:rsidR="002D7D80" w:rsidRPr="00171FD6">
        <w:rPr>
          <w:sz w:val="28"/>
          <w:szCs w:val="28"/>
          <w:lang w:val="en-US"/>
        </w:rPr>
        <w:t xml:space="preserve"> như</w:t>
      </w:r>
      <w:r w:rsidR="00437780" w:rsidRPr="00171FD6">
        <w:rPr>
          <w:sz w:val="28"/>
          <w:szCs w:val="28"/>
          <w:lang w:val="en-US"/>
        </w:rPr>
        <w:t xml:space="preserve"> </w:t>
      </w:r>
      <w:r w:rsidR="0048017B" w:rsidRPr="00171FD6">
        <w:rPr>
          <w:sz w:val="28"/>
          <w:szCs w:val="28"/>
          <w:lang w:val="en-US"/>
        </w:rPr>
        <w:t xml:space="preserve">Luật Bảo vệ môi trường năm </w:t>
      </w:r>
      <w:r w:rsidR="003367CD" w:rsidRPr="00171FD6">
        <w:rPr>
          <w:sz w:val="28"/>
          <w:szCs w:val="28"/>
          <w:lang w:val="en-US"/>
        </w:rPr>
        <w:t xml:space="preserve">2020 </w:t>
      </w:r>
      <w:r w:rsidR="006D4460" w:rsidRPr="00171FD6">
        <w:rPr>
          <w:sz w:val="28"/>
          <w:szCs w:val="28"/>
          <w:lang w:val="en-US"/>
        </w:rPr>
        <w:t xml:space="preserve">có hiệu lực </w:t>
      </w:r>
      <w:r w:rsidR="00FD6BFC" w:rsidRPr="00171FD6">
        <w:rPr>
          <w:sz w:val="28"/>
          <w:szCs w:val="28"/>
          <w:lang w:val="en-US"/>
        </w:rPr>
        <w:t xml:space="preserve">từ </w:t>
      </w:r>
      <w:r w:rsidR="007153BB" w:rsidRPr="00171FD6">
        <w:rPr>
          <w:sz w:val="28"/>
          <w:szCs w:val="28"/>
          <w:lang w:val="en-US"/>
        </w:rPr>
        <w:t xml:space="preserve">ngày </w:t>
      </w:r>
      <w:r w:rsidR="00840C68" w:rsidRPr="00171FD6">
        <w:rPr>
          <w:sz w:val="28"/>
          <w:szCs w:val="28"/>
          <w:lang w:val="en-US"/>
        </w:rPr>
        <w:t>0</w:t>
      </w:r>
      <w:r w:rsidR="0062481D" w:rsidRPr="00171FD6">
        <w:rPr>
          <w:sz w:val="28"/>
          <w:szCs w:val="28"/>
          <w:lang w:val="en-US"/>
        </w:rPr>
        <w:t>1/</w:t>
      </w:r>
      <w:r w:rsidR="00840C68" w:rsidRPr="00171FD6">
        <w:rPr>
          <w:sz w:val="28"/>
          <w:szCs w:val="28"/>
          <w:lang w:val="en-US"/>
        </w:rPr>
        <w:t>0</w:t>
      </w:r>
      <w:r w:rsidR="0062481D" w:rsidRPr="00171FD6">
        <w:rPr>
          <w:sz w:val="28"/>
          <w:szCs w:val="28"/>
          <w:lang w:val="en-US"/>
        </w:rPr>
        <w:t>1/20</w:t>
      </w:r>
      <w:r w:rsidR="003367CD" w:rsidRPr="00171FD6">
        <w:rPr>
          <w:sz w:val="28"/>
          <w:szCs w:val="28"/>
          <w:lang w:val="en-US"/>
        </w:rPr>
        <w:t>22</w:t>
      </w:r>
      <w:r w:rsidR="00833B3C" w:rsidRPr="00171FD6">
        <w:rPr>
          <w:sz w:val="28"/>
          <w:szCs w:val="28"/>
          <w:lang w:val="en-US"/>
        </w:rPr>
        <w:t xml:space="preserve"> cùng các nghị định hướng dẫn thi hành</w:t>
      </w:r>
      <w:r w:rsidR="003458D8" w:rsidRPr="00171FD6">
        <w:rPr>
          <w:sz w:val="28"/>
          <w:szCs w:val="28"/>
          <w:lang w:val="en-US"/>
        </w:rPr>
        <w:t xml:space="preserve">; </w:t>
      </w:r>
      <w:r w:rsidR="003367CD" w:rsidRPr="00171FD6">
        <w:rPr>
          <w:sz w:val="28"/>
          <w:szCs w:val="28"/>
          <w:lang w:val="en-US"/>
        </w:rPr>
        <w:t>Luật</w:t>
      </w:r>
      <w:r w:rsidR="00585754" w:rsidRPr="00171FD6">
        <w:rPr>
          <w:sz w:val="28"/>
          <w:szCs w:val="28"/>
          <w:lang w:val="en-US"/>
        </w:rPr>
        <w:t xml:space="preserve"> sửa đổi, bổ sung một số điều của 15 luật trong lĩnh vực nông nghiệp và môi trường; </w:t>
      </w:r>
      <w:r w:rsidR="003C18C6" w:rsidRPr="00171FD6">
        <w:rPr>
          <w:sz w:val="28"/>
          <w:szCs w:val="28"/>
          <w:lang w:val="en-US"/>
        </w:rPr>
        <w:t xml:space="preserve">đồng thời để </w:t>
      </w:r>
      <w:r w:rsidR="003C18C6" w:rsidRPr="00171FD6">
        <w:rPr>
          <w:sz w:val="28"/>
          <w:szCs w:val="28"/>
        </w:rPr>
        <w:t>phân định nhiệm vụ, quyền hạn giữa các cấp chính quyền địa phương phù hợp với các thủ tục theo quy định của pháp luật phù hợp với hệ thống tổ chức của Đảng, chính quyền khi thực hiện mô hình chính quyền địa phương 02 cấp từ ngày 01/7/2025</w:t>
      </w:r>
      <w:r w:rsidR="00A44D6C" w:rsidRPr="00171FD6">
        <w:rPr>
          <w:sz w:val="28"/>
          <w:szCs w:val="28"/>
          <w:lang w:val="en-US"/>
        </w:rPr>
        <w:t xml:space="preserve">. </w:t>
      </w:r>
    </w:p>
    <w:p w14:paraId="75DE70D8" w14:textId="687AEFF4" w:rsidR="00895533" w:rsidRPr="00171FD6" w:rsidRDefault="00A44D6C" w:rsidP="009E56FE">
      <w:pPr>
        <w:tabs>
          <w:tab w:val="right" w:leader="dot" w:pos="7920"/>
        </w:tabs>
        <w:spacing w:before="120" w:after="120"/>
        <w:ind w:firstLine="567"/>
        <w:jc w:val="both"/>
        <w:rPr>
          <w:sz w:val="28"/>
          <w:szCs w:val="28"/>
          <w:lang w:val="en-US"/>
        </w:rPr>
      </w:pPr>
      <w:r w:rsidRPr="00171FD6">
        <w:rPr>
          <w:sz w:val="28"/>
          <w:szCs w:val="28"/>
          <w:lang w:val="en-US"/>
        </w:rPr>
        <w:t>Do vậy,</w:t>
      </w:r>
      <w:r w:rsidR="00083CB4" w:rsidRPr="00171FD6">
        <w:rPr>
          <w:sz w:val="28"/>
          <w:szCs w:val="28"/>
        </w:rPr>
        <w:t xml:space="preserve"> </w:t>
      </w:r>
      <w:r w:rsidR="00B53240" w:rsidRPr="00171FD6">
        <w:rPr>
          <w:rFonts w:eastAsiaTheme="majorEastAsia" w:cstheme="majorBidi"/>
          <w:sz w:val="28"/>
          <w:szCs w:val="28"/>
          <w:lang w:val="en-US"/>
        </w:rPr>
        <w:t>Quy định bảo vệ môi trường trong chăn nuôi trên địa bàn tỉnh Thái Nguyên</w:t>
      </w:r>
      <w:r w:rsidR="00B53240" w:rsidRPr="00171FD6">
        <w:rPr>
          <w:sz w:val="28"/>
          <w:szCs w:val="28"/>
        </w:rPr>
        <w:t xml:space="preserve"> </w:t>
      </w:r>
      <w:r w:rsidR="00B53240" w:rsidRPr="00171FD6">
        <w:rPr>
          <w:sz w:val="28"/>
          <w:szCs w:val="28"/>
          <w:lang w:val="en-US"/>
        </w:rPr>
        <w:t xml:space="preserve">ban hành kèm theo </w:t>
      </w:r>
      <w:r w:rsidR="00083CB4" w:rsidRPr="00171FD6">
        <w:rPr>
          <w:sz w:val="28"/>
          <w:szCs w:val="28"/>
        </w:rPr>
        <w:t xml:space="preserve">Quyết định </w:t>
      </w:r>
      <w:r w:rsidR="00AE3396" w:rsidRPr="00171FD6">
        <w:rPr>
          <w:rFonts w:eastAsiaTheme="majorEastAsia" w:cstheme="majorBidi"/>
          <w:sz w:val="28"/>
          <w:szCs w:val="28"/>
          <w:lang w:val="en-US"/>
        </w:rPr>
        <w:t>15/2022/QĐ-UBND ngày 14/7/2022</w:t>
      </w:r>
      <w:r w:rsidR="00AE3396" w:rsidRPr="00171FD6">
        <w:rPr>
          <w:sz w:val="28"/>
          <w:szCs w:val="28"/>
          <w:lang w:val="en-US"/>
        </w:rPr>
        <w:t xml:space="preserve"> </w:t>
      </w:r>
      <w:r w:rsidR="00083CB4" w:rsidRPr="00171FD6">
        <w:rPr>
          <w:sz w:val="28"/>
          <w:szCs w:val="28"/>
        </w:rPr>
        <w:t>của UBND tỉnh đã</w:t>
      </w:r>
      <w:bookmarkEnd w:id="0"/>
      <w:r w:rsidR="00083CB4" w:rsidRPr="00171FD6">
        <w:rPr>
          <w:sz w:val="28"/>
          <w:szCs w:val="28"/>
        </w:rPr>
        <w:t xml:space="preserve"> không còn phù hợp </w:t>
      </w:r>
      <w:r w:rsidR="00CD4878" w:rsidRPr="00171FD6">
        <w:rPr>
          <w:sz w:val="28"/>
          <w:szCs w:val="28"/>
          <w:lang w:val="en-US"/>
        </w:rPr>
        <w:t>với các quy định hiện hành</w:t>
      </w:r>
      <w:r w:rsidR="00083CB4" w:rsidRPr="00171FD6">
        <w:rPr>
          <w:sz w:val="28"/>
          <w:szCs w:val="28"/>
        </w:rPr>
        <w:t>.</w:t>
      </w:r>
      <w:r w:rsidR="003B1EEB" w:rsidRPr="00171FD6">
        <w:rPr>
          <w:sz w:val="28"/>
          <w:szCs w:val="28"/>
          <w:lang w:val="en-US"/>
        </w:rPr>
        <w:t xml:space="preserve"> Tại </w:t>
      </w:r>
      <w:r w:rsidR="004E6A1A" w:rsidRPr="00171FD6">
        <w:rPr>
          <w:sz w:val="28"/>
          <w:szCs w:val="28"/>
          <w:lang w:val="en-US"/>
        </w:rPr>
        <w:t xml:space="preserve">mục 27, phụ lục 2 kèm theo </w:t>
      </w:r>
      <w:r w:rsidR="00AE3396" w:rsidRPr="00171FD6">
        <w:rPr>
          <w:sz w:val="28"/>
          <w:szCs w:val="28"/>
          <w:lang w:val="en-US"/>
        </w:rPr>
        <w:t>Kế</w:t>
      </w:r>
      <w:r w:rsidR="004E6A1A" w:rsidRPr="00171FD6">
        <w:rPr>
          <w:sz w:val="28"/>
          <w:szCs w:val="28"/>
        </w:rPr>
        <w:t xml:space="preserve"> hoạch số 180/KH-UBND ngày 23/4/2026 của UBND tỉnh về việc tập trung cao điểm xử lý văn bản quy phạm pháp luật của Hội đồng nhân dân, Ủy ban nhân dân tỉnh Thái Nguyên (trước sáp nhập) và tỉnh Bắc Kạn (trước sáp nhập)</w:t>
      </w:r>
      <w:r w:rsidR="009315D8" w:rsidRPr="00171FD6">
        <w:rPr>
          <w:sz w:val="28"/>
          <w:szCs w:val="28"/>
          <w:lang w:val="en-US"/>
        </w:rPr>
        <w:t xml:space="preserve">, UBND tỉnh đã giao Sở </w:t>
      </w:r>
      <w:r w:rsidR="004E6A1A" w:rsidRPr="00171FD6">
        <w:rPr>
          <w:sz w:val="28"/>
          <w:szCs w:val="28"/>
          <w:lang w:val="en-US"/>
        </w:rPr>
        <w:t>Nông nghiệp và Môi trường</w:t>
      </w:r>
      <w:r w:rsidR="00FF3294" w:rsidRPr="00171FD6">
        <w:rPr>
          <w:sz w:val="28"/>
          <w:szCs w:val="28"/>
          <w:lang w:val="en-US"/>
        </w:rPr>
        <w:t xml:space="preserve"> </w:t>
      </w:r>
      <w:r w:rsidR="00E00FEE" w:rsidRPr="00171FD6">
        <w:rPr>
          <w:sz w:val="28"/>
          <w:szCs w:val="28"/>
          <w:lang w:val="en-US"/>
        </w:rPr>
        <w:t xml:space="preserve">tham mưu cho UBND tỉnh ban hành văn bản </w:t>
      </w:r>
      <w:r w:rsidR="00D54FD2" w:rsidRPr="00171FD6">
        <w:rPr>
          <w:sz w:val="28"/>
          <w:szCs w:val="28"/>
          <w:lang w:val="en-US"/>
        </w:rPr>
        <w:t xml:space="preserve">mới thay thế </w:t>
      </w:r>
      <w:r w:rsidR="00D54FD2" w:rsidRPr="00171FD6">
        <w:rPr>
          <w:sz w:val="28"/>
          <w:szCs w:val="28"/>
        </w:rPr>
        <w:t xml:space="preserve">Quyết định </w:t>
      </w:r>
      <w:r w:rsidR="00D54FD2" w:rsidRPr="00171FD6">
        <w:rPr>
          <w:rFonts w:eastAsiaTheme="majorEastAsia" w:cstheme="majorBidi"/>
          <w:sz w:val="28"/>
          <w:szCs w:val="28"/>
          <w:lang w:val="en-US"/>
        </w:rPr>
        <w:t>15/2022/QĐ-UBND ngày 14/7/2022.</w:t>
      </w:r>
    </w:p>
    <w:p w14:paraId="719BFF15" w14:textId="6AF0979D" w:rsidR="0056238D" w:rsidRPr="00171FD6" w:rsidRDefault="00895533" w:rsidP="009E56FE">
      <w:pPr>
        <w:tabs>
          <w:tab w:val="right" w:leader="dot" w:pos="7920"/>
        </w:tabs>
        <w:spacing w:before="120" w:after="120"/>
        <w:ind w:firstLine="567"/>
        <w:jc w:val="both"/>
        <w:rPr>
          <w:sz w:val="28"/>
          <w:szCs w:val="28"/>
          <w:lang w:val="en-US"/>
        </w:rPr>
      </w:pPr>
      <w:r w:rsidRPr="00171FD6">
        <w:rPr>
          <w:sz w:val="28"/>
          <w:szCs w:val="28"/>
          <w:lang w:val="en-US"/>
        </w:rPr>
        <w:t xml:space="preserve">Từ những nội dung nêu trên, </w:t>
      </w:r>
      <w:r w:rsidR="000C1724" w:rsidRPr="00171FD6">
        <w:rPr>
          <w:sz w:val="28"/>
          <w:szCs w:val="28"/>
          <w:lang w:val="en-US"/>
        </w:rPr>
        <w:t>v</w:t>
      </w:r>
      <w:r w:rsidRPr="00171FD6">
        <w:rPr>
          <w:sz w:val="28"/>
          <w:szCs w:val="28"/>
        </w:rPr>
        <w:t xml:space="preserve">iệc </w:t>
      </w:r>
      <w:r w:rsidRPr="00171FD6">
        <w:rPr>
          <w:sz w:val="28"/>
          <w:szCs w:val="28"/>
          <w:lang w:val="en-US"/>
        </w:rPr>
        <w:t xml:space="preserve">xây dựng quy định mới cập nhật các nội dung quy định của Luật Bảo vệ môi trường 2020, </w:t>
      </w:r>
      <w:r w:rsidR="00D54FD2" w:rsidRPr="00171FD6">
        <w:rPr>
          <w:sz w:val="28"/>
          <w:szCs w:val="28"/>
          <w:lang w:val="en-US"/>
        </w:rPr>
        <w:t xml:space="preserve">Luật sửa đổi, bổ sung một số điều của 15 luật trong lĩnh vực nông nghiệp và môi trường phù hợp với </w:t>
      </w:r>
      <w:r w:rsidR="00D54FD2" w:rsidRPr="00171FD6">
        <w:rPr>
          <w:sz w:val="28"/>
          <w:szCs w:val="28"/>
        </w:rPr>
        <w:t>mô hình chính quyền địa phương 02 cấp từ ngày 01/7/2025</w:t>
      </w:r>
      <w:r w:rsidR="00E61839" w:rsidRPr="00171FD6">
        <w:rPr>
          <w:sz w:val="28"/>
          <w:szCs w:val="28"/>
          <w:lang w:val="en-US"/>
        </w:rPr>
        <w:t>.</w:t>
      </w:r>
    </w:p>
    <w:p w14:paraId="0895C922" w14:textId="77777777" w:rsidR="00E757C3" w:rsidRPr="00171FD6" w:rsidRDefault="00E757C3" w:rsidP="009E56FE">
      <w:pPr>
        <w:tabs>
          <w:tab w:val="right" w:leader="dot" w:pos="7920"/>
        </w:tabs>
        <w:spacing w:before="120" w:after="120"/>
        <w:ind w:firstLine="567"/>
        <w:jc w:val="both"/>
        <w:rPr>
          <w:b/>
          <w:spacing w:val="-8"/>
          <w:sz w:val="28"/>
          <w:szCs w:val="28"/>
        </w:rPr>
      </w:pPr>
      <w:r w:rsidRPr="00171FD6">
        <w:rPr>
          <w:b/>
          <w:spacing w:val="-8"/>
          <w:sz w:val="28"/>
          <w:szCs w:val="28"/>
        </w:rPr>
        <w:t>II. MỤC ĐÍCH, QUAN ĐIỂM XÂY DỰNG DỰ ÁN/DỰ THẢO VĂN BẢN</w:t>
      </w:r>
    </w:p>
    <w:p w14:paraId="7551E49B" w14:textId="77777777" w:rsidR="00E757C3" w:rsidRPr="00171FD6" w:rsidRDefault="00E757C3" w:rsidP="009E56FE">
      <w:pPr>
        <w:tabs>
          <w:tab w:val="right" w:leader="dot" w:pos="7920"/>
        </w:tabs>
        <w:spacing w:before="120" w:after="120"/>
        <w:ind w:firstLine="567"/>
        <w:jc w:val="both"/>
        <w:rPr>
          <w:b/>
          <w:sz w:val="28"/>
          <w:szCs w:val="28"/>
        </w:rPr>
      </w:pPr>
      <w:r w:rsidRPr="00171FD6">
        <w:rPr>
          <w:b/>
          <w:sz w:val="28"/>
          <w:szCs w:val="28"/>
        </w:rPr>
        <w:t>1. Mục đích</w:t>
      </w:r>
    </w:p>
    <w:p w14:paraId="52DFF3CF" w14:textId="5B6CB7E9" w:rsidR="009C2DBE" w:rsidRPr="00171FD6" w:rsidRDefault="009C2DBE" w:rsidP="009E56FE">
      <w:pPr>
        <w:spacing w:before="120" w:after="120"/>
        <w:ind w:firstLine="567"/>
        <w:jc w:val="both"/>
        <w:rPr>
          <w:sz w:val="28"/>
          <w:lang w:val="en-US"/>
        </w:rPr>
      </w:pPr>
      <w:r w:rsidRPr="00171FD6">
        <w:rPr>
          <w:sz w:val="28"/>
          <w:lang w:val="en-US"/>
        </w:rPr>
        <w:t xml:space="preserve">- Cụ thể hoá trách nhiệm của các Sở, ban ngành, UBND các cấp trong công tác quản lý nhà nước về bảo vệ môi trường trong hoạt động chăn nuôi theo </w:t>
      </w:r>
      <w:r w:rsidRPr="00171FD6">
        <w:rPr>
          <w:sz w:val="28"/>
          <w:szCs w:val="28"/>
        </w:rPr>
        <w:t>mô hình chính quyền địa phương 02 cấp từ ngày 01/7/2025</w:t>
      </w:r>
      <w:r w:rsidRPr="00171FD6">
        <w:rPr>
          <w:sz w:val="28"/>
          <w:lang w:val="en-US"/>
        </w:rPr>
        <w:t xml:space="preserve">. </w:t>
      </w:r>
    </w:p>
    <w:p w14:paraId="61BC048B" w14:textId="7C475F77" w:rsidR="004040A0" w:rsidRPr="00171FD6" w:rsidRDefault="004040A0" w:rsidP="009E56FE">
      <w:pPr>
        <w:spacing w:before="120" w:after="120"/>
        <w:ind w:firstLine="567"/>
        <w:jc w:val="both"/>
        <w:rPr>
          <w:sz w:val="28"/>
          <w:lang w:val="en-US"/>
        </w:rPr>
      </w:pPr>
      <w:r w:rsidRPr="00171FD6">
        <w:rPr>
          <w:sz w:val="28"/>
          <w:lang w:val="en-US"/>
        </w:rPr>
        <w:t xml:space="preserve">- </w:t>
      </w:r>
      <w:r w:rsidR="00A579F4" w:rsidRPr="00171FD6">
        <w:rPr>
          <w:sz w:val="28"/>
          <w:lang w:val="en-US"/>
        </w:rPr>
        <w:t>Cụ thể hóa</w:t>
      </w:r>
      <w:r w:rsidRPr="00171FD6">
        <w:rPr>
          <w:sz w:val="28"/>
          <w:lang w:val="en-US"/>
        </w:rPr>
        <w:t xml:space="preserve"> các quy định pháp luật có liên quan đến </w:t>
      </w:r>
      <w:r w:rsidR="00684894" w:rsidRPr="00171FD6">
        <w:rPr>
          <w:sz w:val="28"/>
          <w:lang w:val="en-US"/>
        </w:rPr>
        <w:t xml:space="preserve">bảo vệ môi trường trong </w:t>
      </w:r>
      <w:r w:rsidRPr="00171FD6">
        <w:rPr>
          <w:sz w:val="28"/>
          <w:lang w:val="en-US"/>
        </w:rPr>
        <w:t xml:space="preserve">hoạt động chăn nuôi </w:t>
      </w:r>
      <w:r w:rsidR="00E61839" w:rsidRPr="00171FD6">
        <w:rPr>
          <w:sz w:val="28"/>
          <w:lang w:val="en-US"/>
        </w:rPr>
        <w:t>tại</w:t>
      </w:r>
      <w:r w:rsidR="009935AB" w:rsidRPr="00171FD6">
        <w:rPr>
          <w:sz w:val="28"/>
          <w:lang w:val="en-US"/>
        </w:rPr>
        <w:t xml:space="preserve"> các luật về b</w:t>
      </w:r>
      <w:r w:rsidRPr="00171FD6">
        <w:rPr>
          <w:sz w:val="28"/>
          <w:lang w:val="en-US"/>
        </w:rPr>
        <w:t>ảo vệ môi trường, chăn nuôi</w:t>
      </w:r>
      <w:r w:rsidR="00C8399D" w:rsidRPr="00171FD6">
        <w:rPr>
          <w:sz w:val="28"/>
          <w:lang w:val="en-US"/>
        </w:rPr>
        <w:t xml:space="preserve"> </w:t>
      </w:r>
      <w:r w:rsidR="00E94707" w:rsidRPr="00171FD6">
        <w:rPr>
          <w:sz w:val="28"/>
          <w:lang w:val="en-US"/>
        </w:rPr>
        <w:t>để</w:t>
      </w:r>
      <w:r w:rsidRPr="00171FD6">
        <w:rPr>
          <w:sz w:val="28"/>
          <w:lang w:val="en-US"/>
        </w:rPr>
        <w:t xml:space="preserve"> các </w:t>
      </w:r>
      <w:r w:rsidR="00E61839" w:rsidRPr="00171FD6">
        <w:rPr>
          <w:sz w:val="28"/>
          <w:lang w:val="en-US"/>
        </w:rPr>
        <w:t>tổ chức, cá nhân hoạt động</w:t>
      </w:r>
      <w:r w:rsidRPr="00171FD6">
        <w:rPr>
          <w:sz w:val="28"/>
          <w:lang w:val="en-US"/>
        </w:rPr>
        <w:t xml:space="preserve"> chăn nuôi nắm bắt </w:t>
      </w:r>
      <w:r w:rsidRPr="00171FD6">
        <w:rPr>
          <w:sz w:val="28"/>
        </w:rPr>
        <w:t>đầy đủ</w:t>
      </w:r>
      <w:r w:rsidR="000339E6" w:rsidRPr="00171FD6">
        <w:rPr>
          <w:sz w:val="28"/>
          <w:lang w:val="en-US"/>
        </w:rPr>
        <w:t xml:space="preserve"> quy định</w:t>
      </w:r>
      <w:r w:rsidR="00A0191E" w:rsidRPr="00171FD6">
        <w:rPr>
          <w:sz w:val="28"/>
          <w:lang w:val="en-US"/>
        </w:rPr>
        <w:t xml:space="preserve"> </w:t>
      </w:r>
      <w:r w:rsidRPr="00171FD6">
        <w:rPr>
          <w:sz w:val="28"/>
        </w:rPr>
        <w:t xml:space="preserve">pháp luật về </w:t>
      </w:r>
      <w:r w:rsidRPr="00171FD6">
        <w:rPr>
          <w:sz w:val="28"/>
          <w:lang w:val="en-US"/>
        </w:rPr>
        <w:t>bảo vệ môi trường để chủ động nắm bắt và chấp hành</w:t>
      </w:r>
      <w:r w:rsidR="009C2DBE" w:rsidRPr="00171FD6">
        <w:rPr>
          <w:sz w:val="28"/>
          <w:lang w:val="en-US"/>
        </w:rPr>
        <w:t xml:space="preserve"> theo các quy định mới</w:t>
      </w:r>
      <w:r w:rsidRPr="00171FD6">
        <w:rPr>
          <w:sz w:val="28"/>
          <w:lang w:val="en-US"/>
        </w:rPr>
        <w:t xml:space="preserve">. </w:t>
      </w:r>
    </w:p>
    <w:p w14:paraId="01606504" w14:textId="77777777" w:rsidR="004040A0" w:rsidRPr="00171FD6" w:rsidRDefault="00F2618E" w:rsidP="009E56FE">
      <w:pPr>
        <w:spacing w:before="120" w:after="120"/>
        <w:ind w:firstLine="567"/>
        <w:jc w:val="both"/>
        <w:rPr>
          <w:sz w:val="28"/>
          <w:lang w:val="en-US"/>
        </w:rPr>
      </w:pPr>
      <w:r w:rsidRPr="00171FD6">
        <w:rPr>
          <w:sz w:val="28"/>
          <w:lang w:val="en-US"/>
        </w:rPr>
        <w:t>- T</w:t>
      </w:r>
      <w:r w:rsidR="004040A0" w:rsidRPr="00171FD6">
        <w:rPr>
          <w:sz w:val="28"/>
        </w:rPr>
        <w:t xml:space="preserve">ăng cường hiệu lực, hiệu quả của công tác quản lý </w:t>
      </w:r>
      <w:r w:rsidR="004040A0" w:rsidRPr="00171FD6">
        <w:rPr>
          <w:sz w:val="28"/>
          <w:lang w:val="en-US"/>
        </w:rPr>
        <w:t>nhà</w:t>
      </w:r>
      <w:r w:rsidR="004040A0" w:rsidRPr="00171FD6">
        <w:rPr>
          <w:sz w:val="28"/>
        </w:rPr>
        <w:t xml:space="preserve"> nước</w:t>
      </w:r>
      <w:r w:rsidR="004040A0" w:rsidRPr="00171FD6">
        <w:rPr>
          <w:sz w:val="28"/>
          <w:lang w:val="en-US"/>
        </w:rPr>
        <w:t xml:space="preserve"> về môi trường</w:t>
      </w:r>
      <w:r w:rsidR="0021580E" w:rsidRPr="00171FD6">
        <w:rPr>
          <w:sz w:val="28"/>
          <w:lang w:val="en-US"/>
        </w:rPr>
        <w:t xml:space="preserve">; từng bước đưa công tác bảo vệ môi trường </w:t>
      </w:r>
      <w:r w:rsidR="007A3016" w:rsidRPr="00171FD6">
        <w:rPr>
          <w:sz w:val="28"/>
          <w:lang w:val="en-US"/>
        </w:rPr>
        <w:t>trong hoạt động</w:t>
      </w:r>
      <w:r w:rsidR="0021580E" w:rsidRPr="00171FD6">
        <w:rPr>
          <w:sz w:val="28"/>
          <w:lang w:val="en-US"/>
        </w:rPr>
        <w:t xml:space="preserve"> chăn nuôi đi </w:t>
      </w:r>
      <w:r w:rsidR="0021580E" w:rsidRPr="00171FD6">
        <w:rPr>
          <w:sz w:val="28"/>
          <w:lang w:val="en-US"/>
        </w:rPr>
        <w:lastRenderedPageBreak/>
        <w:t>vào nề nếp</w:t>
      </w:r>
      <w:r w:rsidR="00000B43" w:rsidRPr="00171FD6">
        <w:rPr>
          <w:sz w:val="28"/>
          <w:lang w:val="en-US"/>
        </w:rPr>
        <w:t xml:space="preserve">; </w:t>
      </w:r>
      <w:r w:rsidR="0021580E" w:rsidRPr="00171FD6">
        <w:rPr>
          <w:sz w:val="28"/>
          <w:lang w:val="en-US"/>
        </w:rPr>
        <w:t>kiểm soát chặt và tiến tới khắc phục dứt điểm tình trạng ô nhiễm môi trường do hoạt động chăn nuôi gây ra</w:t>
      </w:r>
      <w:r w:rsidR="00E4245A" w:rsidRPr="00171FD6">
        <w:rPr>
          <w:sz w:val="28"/>
          <w:lang w:val="en-US"/>
        </w:rPr>
        <w:t xml:space="preserve">, </w:t>
      </w:r>
      <w:r w:rsidR="004040A0" w:rsidRPr="00171FD6">
        <w:rPr>
          <w:sz w:val="28"/>
        </w:rPr>
        <w:t>góp phần phát triển bền vững</w:t>
      </w:r>
      <w:r w:rsidR="004040A0" w:rsidRPr="00171FD6">
        <w:rPr>
          <w:sz w:val="28"/>
          <w:lang w:val="en-US"/>
        </w:rPr>
        <w:t xml:space="preserve"> tỉnh Thái Nguyên.</w:t>
      </w:r>
    </w:p>
    <w:p w14:paraId="6A1004F8" w14:textId="77777777" w:rsidR="004040A0" w:rsidRPr="00171FD6" w:rsidRDefault="004040A0" w:rsidP="009E56FE">
      <w:pPr>
        <w:spacing w:before="120" w:after="120"/>
        <w:ind w:firstLine="567"/>
        <w:jc w:val="both"/>
        <w:rPr>
          <w:sz w:val="28"/>
          <w:lang w:val="en-US"/>
        </w:rPr>
      </w:pPr>
      <w:r w:rsidRPr="00171FD6">
        <w:rPr>
          <w:sz w:val="28"/>
          <w:lang w:val="en-US"/>
        </w:rPr>
        <w:t>- Nâng cao nhận thức của người dân, doanh nghiệp trên địa bàn tỉnh về pháp luật bảo vệ môi trường trong hoạt động chăn nuôi</w:t>
      </w:r>
      <w:r w:rsidR="005652C7" w:rsidRPr="00171FD6">
        <w:rPr>
          <w:sz w:val="28"/>
          <w:lang w:val="en-US"/>
        </w:rPr>
        <w:t>.</w:t>
      </w:r>
    </w:p>
    <w:p w14:paraId="039B98FB" w14:textId="77777777" w:rsidR="00E757C3" w:rsidRPr="00171FD6" w:rsidRDefault="00E757C3" w:rsidP="009E56FE">
      <w:pPr>
        <w:tabs>
          <w:tab w:val="right" w:leader="dot" w:pos="7920"/>
        </w:tabs>
        <w:spacing w:before="120" w:after="120"/>
        <w:ind w:firstLine="567"/>
        <w:jc w:val="both"/>
        <w:rPr>
          <w:b/>
          <w:sz w:val="28"/>
          <w:szCs w:val="28"/>
        </w:rPr>
      </w:pPr>
      <w:r w:rsidRPr="00171FD6">
        <w:rPr>
          <w:b/>
          <w:sz w:val="28"/>
          <w:szCs w:val="28"/>
        </w:rPr>
        <w:t>2. Quan điểm xây dựng dự thảo văn bản</w:t>
      </w:r>
    </w:p>
    <w:p w14:paraId="03488FEE" w14:textId="77777777" w:rsidR="009B478C" w:rsidRPr="00171FD6" w:rsidRDefault="000D354F" w:rsidP="009E56FE">
      <w:pPr>
        <w:tabs>
          <w:tab w:val="right" w:leader="dot" w:pos="7920"/>
        </w:tabs>
        <w:spacing w:before="120" w:after="120"/>
        <w:ind w:firstLine="567"/>
        <w:jc w:val="both"/>
        <w:rPr>
          <w:spacing w:val="-4"/>
          <w:sz w:val="28"/>
          <w:szCs w:val="28"/>
          <w:lang w:val="en-US"/>
        </w:rPr>
      </w:pPr>
      <w:r w:rsidRPr="00171FD6">
        <w:rPr>
          <w:spacing w:val="-4"/>
          <w:sz w:val="28"/>
          <w:szCs w:val="28"/>
          <w:lang w:val="en-US"/>
        </w:rPr>
        <w:t>Đảm</w:t>
      </w:r>
      <w:r w:rsidR="0029235E" w:rsidRPr="00171FD6">
        <w:rPr>
          <w:spacing w:val="-4"/>
          <w:sz w:val="28"/>
          <w:szCs w:val="28"/>
          <w:lang w:val="en-US"/>
        </w:rPr>
        <w:t xml:space="preserve"> bảo</w:t>
      </w:r>
      <w:r w:rsidR="008C699A" w:rsidRPr="00171FD6">
        <w:rPr>
          <w:spacing w:val="-4"/>
          <w:sz w:val="28"/>
          <w:szCs w:val="28"/>
          <w:lang w:val="en-US"/>
        </w:rPr>
        <w:t xml:space="preserve"> </w:t>
      </w:r>
      <w:r w:rsidR="00E61839" w:rsidRPr="00171FD6">
        <w:rPr>
          <w:spacing w:val="-4"/>
          <w:sz w:val="28"/>
          <w:szCs w:val="28"/>
          <w:lang w:val="en-US"/>
        </w:rPr>
        <w:t xml:space="preserve">các trang trại chăn nuôi được hướng dẫn </w:t>
      </w:r>
      <w:r w:rsidR="009350E0" w:rsidRPr="00171FD6">
        <w:rPr>
          <w:spacing w:val="-4"/>
          <w:sz w:val="28"/>
          <w:szCs w:val="28"/>
          <w:lang w:val="en-US"/>
        </w:rPr>
        <w:t xml:space="preserve">thực hiện đúng, </w:t>
      </w:r>
      <w:r w:rsidR="0029235E" w:rsidRPr="00171FD6">
        <w:rPr>
          <w:spacing w:val="-4"/>
          <w:sz w:val="28"/>
          <w:szCs w:val="28"/>
          <w:lang w:val="en-US"/>
        </w:rPr>
        <w:t>đầy đủ</w:t>
      </w:r>
      <w:r w:rsidR="009350E0" w:rsidRPr="00171FD6">
        <w:rPr>
          <w:spacing w:val="-4"/>
          <w:sz w:val="28"/>
          <w:szCs w:val="28"/>
          <w:lang w:val="en-US"/>
        </w:rPr>
        <w:t xml:space="preserve"> </w:t>
      </w:r>
      <w:r w:rsidR="0029235E" w:rsidRPr="00171FD6">
        <w:rPr>
          <w:spacing w:val="-4"/>
          <w:sz w:val="28"/>
          <w:szCs w:val="28"/>
          <w:lang w:val="en-US"/>
        </w:rPr>
        <w:t xml:space="preserve">các quy định </w:t>
      </w:r>
      <w:r w:rsidR="009350E0" w:rsidRPr="00171FD6">
        <w:rPr>
          <w:spacing w:val="-4"/>
          <w:sz w:val="28"/>
          <w:szCs w:val="28"/>
          <w:lang w:val="en-US"/>
        </w:rPr>
        <w:t xml:space="preserve">về bảo vệ môi trường </w:t>
      </w:r>
      <w:r w:rsidR="00A84012" w:rsidRPr="00171FD6">
        <w:rPr>
          <w:spacing w:val="-4"/>
          <w:sz w:val="28"/>
          <w:szCs w:val="28"/>
          <w:lang w:val="en-US"/>
        </w:rPr>
        <w:t xml:space="preserve">trong hoạt động chăn nuôi </w:t>
      </w:r>
      <w:r w:rsidR="00705003" w:rsidRPr="00171FD6">
        <w:rPr>
          <w:spacing w:val="-4"/>
          <w:sz w:val="28"/>
          <w:szCs w:val="28"/>
          <w:lang w:val="en-US"/>
        </w:rPr>
        <w:t>nêu t</w:t>
      </w:r>
      <w:r w:rsidR="00A84012" w:rsidRPr="00171FD6">
        <w:rPr>
          <w:spacing w:val="-4"/>
          <w:sz w:val="28"/>
          <w:szCs w:val="28"/>
          <w:lang w:val="en-US"/>
        </w:rPr>
        <w:t xml:space="preserve">ại </w:t>
      </w:r>
      <w:r w:rsidR="00705003" w:rsidRPr="00171FD6">
        <w:rPr>
          <w:spacing w:val="-4"/>
          <w:sz w:val="28"/>
          <w:szCs w:val="28"/>
          <w:lang w:val="en-US"/>
        </w:rPr>
        <w:t>Luật Bảo vệ môi trường</w:t>
      </w:r>
      <w:r w:rsidR="00483304" w:rsidRPr="00171FD6">
        <w:rPr>
          <w:spacing w:val="-4"/>
          <w:sz w:val="28"/>
          <w:szCs w:val="28"/>
          <w:lang w:val="en-US"/>
        </w:rPr>
        <w:t>, Luật chăn nuôi</w:t>
      </w:r>
      <w:r w:rsidR="003F3CBA" w:rsidRPr="00171FD6">
        <w:rPr>
          <w:spacing w:val="-4"/>
          <w:sz w:val="28"/>
          <w:szCs w:val="28"/>
          <w:lang w:val="en-US"/>
        </w:rPr>
        <w:t xml:space="preserve"> </w:t>
      </w:r>
      <w:r w:rsidR="00BF23F0" w:rsidRPr="00171FD6">
        <w:rPr>
          <w:spacing w:val="-4"/>
          <w:sz w:val="28"/>
          <w:szCs w:val="28"/>
          <w:lang w:val="en-US"/>
        </w:rPr>
        <w:t>từ khi đề xuất đầu tư đến giai đoạn hoạt động sản xuất</w:t>
      </w:r>
      <w:r w:rsidR="00A26D86" w:rsidRPr="00171FD6">
        <w:rPr>
          <w:spacing w:val="-4"/>
          <w:sz w:val="28"/>
          <w:szCs w:val="28"/>
          <w:lang w:val="en-US"/>
        </w:rPr>
        <w:t>.</w:t>
      </w:r>
    </w:p>
    <w:p w14:paraId="11C66086" w14:textId="77777777" w:rsidR="008E1A09" w:rsidRPr="00171FD6" w:rsidRDefault="00A84012" w:rsidP="009E56FE">
      <w:pPr>
        <w:tabs>
          <w:tab w:val="right" w:leader="dot" w:pos="7920"/>
        </w:tabs>
        <w:spacing w:before="120" w:after="120"/>
        <w:ind w:firstLine="567"/>
        <w:jc w:val="both"/>
        <w:rPr>
          <w:sz w:val="28"/>
          <w:szCs w:val="28"/>
          <w:lang w:val="en-US"/>
        </w:rPr>
      </w:pPr>
      <w:r w:rsidRPr="00171FD6">
        <w:rPr>
          <w:sz w:val="28"/>
          <w:szCs w:val="28"/>
          <w:lang w:val="en-US"/>
        </w:rPr>
        <w:t>Đảm bảo huy động sự vào cuộc của</w:t>
      </w:r>
      <w:r w:rsidR="00974725" w:rsidRPr="00171FD6">
        <w:rPr>
          <w:sz w:val="28"/>
          <w:szCs w:val="28"/>
          <w:lang w:val="en-US"/>
        </w:rPr>
        <w:t xml:space="preserve"> </w:t>
      </w:r>
      <w:r w:rsidR="00157F52" w:rsidRPr="00171FD6">
        <w:rPr>
          <w:sz w:val="28"/>
          <w:szCs w:val="28"/>
          <w:lang w:val="en-US"/>
        </w:rPr>
        <w:t xml:space="preserve">các Sở, ngành, UBND các cấp; </w:t>
      </w:r>
      <w:r w:rsidR="00D94ECB" w:rsidRPr="00171FD6">
        <w:rPr>
          <w:sz w:val="28"/>
          <w:szCs w:val="28"/>
          <w:lang w:val="en-US"/>
        </w:rPr>
        <w:t xml:space="preserve">tăng cường </w:t>
      </w:r>
      <w:r w:rsidR="00F41A09" w:rsidRPr="00171FD6">
        <w:rPr>
          <w:sz w:val="28"/>
          <w:szCs w:val="28"/>
          <w:lang w:val="en-US"/>
        </w:rPr>
        <w:t>tính chủ động của các chủ đầu tư</w:t>
      </w:r>
      <w:r w:rsidR="00AA39DE" w:rsidRPr="00171FD6">
        <w:rPr>
          <w:sz w:val="28"/>
          <w:szCs w:val="28"/>
          <w:lang w:val="en-US"/>
        </w:rPr>
        <w:t xml:space="preserve"> dự án</w:t>
      </w:r>
      <w:r w:rsidR="00F41A09" w:rsidRPr="00171FD6">
        <w:rPr>
          <w:sz w:val="28"/>
          <w:szCs w:val="28"/>
          <w:lang w:val="en-US"/>
        </w:rPr>
        <w:t>, chủ cơ sở chăn</w:t>
      </w:r>
      <w:r w:rsidR="00AA39DE" w:rsidRPr="00171FD6">
        <w:rPr>
          <w:sz w:val="28"/>
          <w:szCs w:val="28"/>
          <w:lang w:val="en-US"/>
        </w:rPr>
        <w:t xml:space="preserve"> nuôi</w:t>
      </w:r>
      <w:r w:rsidR="00F41A09" w:rsidRPr="00171FD6">
        <w:rPr>
          <w:sz w:val="28"/>
          <w:szCs w:val="28"/>
          <w:lang w:val="en-US"/>
        </w:rPr>
        <w:t xml:space="preserve"> trong vi</w:t>
      </w:r>
      <w:r w:rsidR="00D94ECB" w:rsidRPr="00171FD6">
        <w:rPr>
          <w:sz w:val="28"/>
          <w:szCs w:val="28"/>
          <w:lang w:val="en-US"/>
        </w:rPr>
        <w:t xml:space="preserve">ệc chấp hành quy định pháp luật; phát huy </w:t>
      </w:r>
      <w:r w:rsidR="00157F52" w:rsidRPr="00171FD6">
        <w:rPr>
          <w:sz w:val="28"/>
          <w:szCs w:val="28"/>
          <w:lang w:val="en-US"/>
        </w:rPr>
        <w:t>vai trò giám sát của cộng đồng đối với công tác bảo vệ môi trường hoạt động chăn nuôi</w:t>
      </w:r>
      <w:r w:rsidR="00FA45BA" w:rsidRPr="00171FD6">
        <w:rPr>
          <w:sz w:val="28"/>
          <w:szCs w:val="28"/>
          <w:lang w:val="en-US"/>
        </w:rPr>
        <w:t xml:space="preserve">. </w:t>
      </w:r>
    </w:p>
    <w:p w14:paraId="0271BDF7" w14:textId="77777777" w:rsidR="00E757C3" w:rsidRPr="00171FD6" w:rsidRDefault="00E757C3" w:rsidP="009E56FE">
      <w:pPr>
        <w:tabs>
          <w:tab w:val="right" w:leader="dot" w:pos="7920"/>
        </w:tabs>
        <w:spacing w:before="120" w:after="120"/>
        <w:ind w:firstLine="567"/>
        <w:jc w:val="both"/>
        <w:rPr>
          <w:b/>
          <w:sz w:val="28"/>
          <w:szCs w:val="28"/>
        </w:rPr>
      </w:pPr>
      <w:r w:rsidRPr="00171FD6">
        <w:rPr>
          <w:b/>
          <w:sz w:val="28"/>
          <w:szCs w:val="28"/>
        </w:rPr>
        <w:t>III. QUÁ TRÌNH XÂY DỰNG DỰ THẢO VĂN BẢN</w:t>
      </w:r>
    </w:p>
    <w:p w14:paraId="60916992" w14:textId="35467781" w:rsidR="00E215A7" w:rsidRPr="00171FD6" w:rsidRDefault="00E215A7" w:rsidP="009E56FE">
      <w:pPr>
        <w:pStyle w:val="NormalWeb"/>
        <w:shd w:val="clear" w:color="auto" w:fill="FFFFFF"/>
        <w:spacing w:before="120" w:beforeAutospacing="0" w:after="120" w:afterAutospacing="0"/>
        <w:ind w:firstLine="567"/>
        <w:jc w:val="both"/>
        <w:rPr>
          <w:sz w:val="28"/>
          <w:szCs w:val="28"/>
          <w:bdr w:val="none" w:sz="0" w:space="0" w:color="auto" w:frame="1"/>
        </w:rPr>
      </w:pPr>
      <w:r w:rsidRPr="00171FD6">
        <w:rPr>
          <w:sz w:val="28"/>
          <w:szCs w:val="28"/>
          <w:bdr w:val="none" w:sz="0" w:space="0" w:color="auto" w:frame="1"/>
        </w:rPr>
        <w:t>Năm 2014, Sở Tài nguyên và Môi trường đã căn cứ Luật Bảo vệ môi trường năm 2005 cùng các văn bản hướng dẫn thi hành tham mưu UBND tỉnh ban hành “Quy định bảo vệ môi trường trong chăn nuôi trên địa bàn tỉnh Thái Nguyên” tại quyết định số 47/2014/QĐ-UBND ngày 11/11/2014.</w:t>
      </w:r>
      <w:r w:rsidR="0057758F" w:rsidRPr="00171FD6">
        <w:rPr>
          <w:sz w:val="28"/>
          <w:szCs w:val="28"/>
          <w:bdr w:val="none" w:sz="0" w:space="0" w:color="auto" w:frame="1"/>
        </w:rPr>
        <w:t xml:space="preserve"> Đến ngày 01/01/2022, khi Luật Bảo vệ môi trường năm 2022 có</w:t>
      </w:r>
      <w:r w:rsidR="00FA2FB6" w:rsidRPr="00171FD6">
        <w:rPr>
          <w:sz w:val="28"/>
          <w:szCs w:val="28"/>
          <w:shd w:val="clear" w:color="auto" w:fill="FFFFFF"/>
        </w:rPr>
        <w:t xml:space="preserve"> hiệu lực thi hành thay thế Luật bảo vệ môi trường năm 2014 thì Quy định trên đã không còn phù hợp. Do vậy, Sở Tài nguyên và Môi trường đã căn cứ Luật Bảo vệ môi trường 2020 tiến hành nghiên cứu sửa đổi Quy định </w:t>
      </w:r>
      <w:r w:rsidR="00FA2FB6" w:rsidRPr="00171FD6">
        <w:rPr>
          <w:sz w:val="28"/>
          <w:szCs w:val="28"/>
          <w:bdr w:val="none" w:sz="0" w:space="0" w:color="auto" w:frame="1"/>
        </w:rPr>
        <w:t>bảo vệ môi trường trong chăn nuôi trên địa bàn tỉnh Thái Nguyên</w:t>
      </w:r>
      <w:r w:rsidR="00FA2FB6" w:rsidRPr="00171FD6">
        <w:rPr>
          <w:sz w:val="28"/>
          <w:szCs w:val="28"/>
          <w:shd w:val="clear" w:color="auto" w:fill="FFFFFF"/>
        </w:rPr>
        <w:t xml:space="preserve"> được ban hành tại Quyết </w:t>
      </w:r>
      <w:r w:rsidR="00FA2FB6" w:rsidRPr="00171FD6">
        <w:rPr>
          <w:sz w:val="28"/>
          <w:szCs w:val="28"/>
          <w:bdr w:val="none" w:sz="0" w:space="0" w:color="auto" w:frame="1"/>
        </w:rPr>
        <w:t xml:space="preserve">định số </w:t>
      </w:r>
      <w:r w:rsidR="00FA2FB6" w:rsidRPr="00171FD6">
        <w:rPr>
          <w:rFonts w:eastAsiaTheme="majorEastAsia" w:cstheme="majorBidi"/>
          <w:sz w:val="28"/>
          <w:szCs w:val="28"/>
        </w:rPr>
        <w:t>15/2022/QĐ-UBND ngày 14/7/2022</w:t>
      </w:r>
      <w:r w:rsidR="00FA2FB6" w:rsidRPr="00171FD6">
        <w:rPr>
          <w:sz w:val="28"/>
          <w:szCs w:val="28"/>
          <w:bdr w:val="none" w:sz="0" w:space="0" w:color="auto" w:frame="1"/>
        </w:rPr>
        <w:t xml:space="preserve"> của UBND tỉnh.</w:t>
      </w:r>
    </w:p>
    <w:p w14:paraId="458BF2C3" w14:textId="5999D3EB" w:rsidR="00E215A7" w:rsidRPr="00171FD6" w:rsidRDefault="00E215A7" w:rsidP="009E56FE">
      <w:pPr>
        <w:pStyle w:val="NormalWeb"/>
        <w:shd w:val="clear" w:color="auto" w:fill="FFFFFF"/>
        <w:spacing w:before="120" w:beforeAutospacing="0" w:after="120" w:afterAutospacing="0"/>
        <w:ind w:firstLine="567"/>
        <w:jc w:val="both"/>
        <w:rPr>
          <w:sz w:val="28"/>
          <w:szCs w:val="28"/>
          <w:bdr w:val="none" w:sz="0" w:space="0" w:color="auto" w:frame="1"/>
        </w:rPr>
      </w:pPr>
      <w:r w:rsidRPr="00171FD6">
        <w:rPr>
          <w:sz w:val="28"/>
          <w:szCs w:val="28"/>
          <w:bdr w:val="none" w:sz="0" w:space="0" w:color="auto" w:frame="1"/>
        </w:rPr>
        <w:t xml:space="preserve">Đến ngày </w:t>
      </w:r>
      <w:r w:rsidR="00FA2FB6" w:rsidRPr="00171FD6">
        <w:rPr>
          <w:sz w:val="28"/>
          <w:szCs w:val="28"/>
        </w:rPr>
        <w:t>01/7/2025</w:t>
      </w:r>
      <w:r w:rsidR="00BF7B84" w:rsidRPr="00171FD6">
        <w:rPr>
          <w:sz w:val="28"/>
          <w:szCs w:val="28"/>
        </w:rPr>
        <w:t xml:space="preserve"> theo</w:t>
      </w:r>
      <w:r w:rsidR="00FA2FB6" w:rsidRPr="00171FD6">
        <w:rPr>
          <w:sz w:val="28"/>
          <w:szCs w:val="28"/>
        </w:rPr>
        <w:t xml:space="preserve"> mô hình chính quyền địa phương 02 cấp</w:t>
      </w:r>
      <w:r w:rsidR="00BF7B84" w:rsidRPr="00171FD6">
        <w:rPr>
          <w:sz w:val="28"/>
          <w:szCs w:val="28"/>
        </w:rPr>
        <w:t xml:space="preserve"> và các quy định pháp luật thực hiện theo mô hình chính quyền địa phương 02 cấp</w:t>
      </w:r>
      <w:r w:rsidR="00BF7B84" w:rsidRPr="00171FD6">
        <w:rPr>
          <w:sz w:val="28"/>
          <w:szCs w:val="28"/>
          <w:bdr w:val="none" w:sz="0" w:space="0" w:color="auto" w:frame="1"/>
        </w:rPr>
        <w:t xml:space="preserve"> </w:t>
      </w:r>
      <w:r w:rsidRPr="00171FD6">
        <w:rPr>
          <w:sz w:val="28"/>
          <w:szCs w:val="28"/>
          <w:shd w:val="clear" w:color="auto" w:fill="FFFFFF"/>
        </w:rPr>
        <w:t>thì Quy định trên đã không còn phù hợp. Do vậy,</w:t>
      </w:r>
      <w:r w:rsidR="00BF7B84" w:rsidRPr="00171FD6">
        <w:rPr>
          <w:sz w:val="28"/>
          <w:szCs w:val="28"/>
          <w:shd w:val="clear" w:color="auto" w:fill="FFFFFF"/>
        </w:rPr>
        <w:t xml:space="preserve"> Sở Nông nghiệp và Môi trường </w:t>
      </w:r>
      <w:r w:rsidRPr="00171FD6">
        <w:rPr>
          <w:sz w:val="28"/>
          <w:szCs w:val="28"/>
          <w:shd w:val="clear" w:color="auto" w:fill="FFFFFF"/>
        </w:rPr>
        <w:t xml:space="preserve">đã tiếp tục căn cứ Luật Bảo vệ môi trường </w:t>
      </w:r>
      <w:r w:rsidR="00BF7B84" w:rsidRPr="00171FD6">
        <w:rPr>
          <w:sz w:val="28"/>
          <w:szCs w:val="28"/>
          <w:shd w:val="clear" w:color="auto" w:fill="FFFFFF"/>
        </w:rPr>
        <w:t>2020</w:t>
      </w:r>
      <w:r w:rsidRPr="00171FD6">
        <w:rPr>
          <w:sz w:val="28"/>
          <w:szCs w:val="28"/>
          <w:shd w:val="clear" w:color="auto" w:fill="FFFFFF"/>
        </w:rPr>
        <w:t xml:space="preserve"> tiến hành</w:t>
      </w:r>
      <w:r w:rsidR="0029235E" w:rsidRPr="00171FD6">
        <w:rPr>
          <w:sz w:val="28"/>
          <w:szCs w:val="28"/>
          <w:shd w:val="clear" w:color="auto" w:fill="FFFFFF"/>
        </w:rPr>
        <w:t xml:space="preserve"> nghiên cứu</w:t>
      </w:r>
      <w:r w:rsidRPr="00171FD6">
        <w:rPr>
          <w:sz w:val="28"/>
          <w:szCs w:val="28"/>
          <w:shd w:val="clear" w:color="auto" w:fill="FFFFFF"/>
        </w:rPr>
        <w:t xml:space="preserve"> sửa đổi Quy định </w:t>
      </w:r>
      <w:r w:rsidRPr="00171FD6">
        <w:rPr>
          <w:sz w:val="28"/>
          <w:szCs w:val="28"/>
          <w:bdr w:val="none" w:sz="0" w:space="0" w:color="auto" w:frame="1"/>
        </w:rPr>
        <w:t>bảo vệ môi trường trong chăn nuôi trên địa bàn tỉnh Thái Nguyên</w:t>
      </w:r>
      <w:r w:rsidRPr="00171FD6">
        <w:rPr>
          <w:sz w:val="28"/>
          <w:szCs w:val="28"/>
          <w:shd w:val="clear" w:color="auto" w:fill="FFFFFF"/>
        </w:rPr>
        <w:t xml:space="preserve"> được ban hành tại Quyết </w:t>
      </w:r>
      <w:r w:rsidRPr="00171FD6">
        <w:rPr>
          <w:sz w:val="28"/>
          <w:szCs w:val="28"/>
          <w:bdr w:val="none" w:sz="0" w:space="0" w:color="auto" w:frame="1"/>
        </w:rPr>
        <w:t xml:space="preserve">định số </w:t>
      </w:r>
      <w:r w:rsidR="00BF7B84" w:rsidRPr="00171FD6">
        <w:rPr>
          <w:rFonts w:eastAsiaTheme="majorEastAsia" w:cstheme="majorBidi"/>
          <w:sz w:val="28"/>
          <w:szCs w:val="28"/>
        </w:rPr>
        <w:t>15/2022/QĐ-UBND ngày 14/7/2022</w:t>
      </w:r>
      <w:r w:rsidR="00BF7B84" w:rsidRPr="00171FD6">
        <w:rPr>
          <w:sz w:val="28"/>
          <w:szCs w:val="28"/>
          <w:bdr w:val="none" w:sz="0" w:space="0" w:color="auto" w:frame="1"/>
        </w:rPr>
        <w:t xml:space="preserve"> </w:t>
      </w:r>
      <w:r w:rsidRPr="00171FD6">
        <w:rPr>
          <w:sz w:val="28"/>
          <w:szCs w:val="28"/>
          <w:bdr w:val="none" w:sz="0" w:space="0" w:color="auto" w:frame="1"/>
        </w:rPr>
        <w:t xml:space="preserve">của UBND tỉnh. </w:t>
      </w:r>
    </w:p>
    <w:p w14:paraId="2E11CBA0" w14:textId="163B429B" w:rsidR="00050216" w:rsidRPr="00171FD6" w:rsidRDefault="00E215A7" w:rsidP="009E56FE">
      <w:pPr>
        <w:spacing w:before="120" w:after="120"/>
        <w:ind w:firstLine="567"/>
        <w:jc w:val="both"/>
        <w:rPr>
          <w:sz w:val="28"/>
          <w:szCs w:val="28"/>
          <w:lang w:val="en-US"/>
        </w:rPr>
      </w:pPr>
      <w:r w:rsidRPr="00171FD6">
        <w:rPr>
          <w:sz w:val="28"/>
          <w:szCs w:val="28"/>
          <w:lang w:val="en-US"/>
        </w:rPr>
        <w:t>Căn cứ các quy định của</w:t>
      </w:r>
      <w:r w:rsidRPr="00171FD6">
        <w:rPr>
          <w:sz w:val="28"/>
          <w:szCs w:val="28"/>
        </w:rPr>
        <w:t xml:space="preserve"> Luật Chăn nuôi</w:t>
      </w:r>
      <w:r w:rsidRPr="00171FD6">
        <w:rPr>
          <w:sz w:val="28"/>
          <w:szCs w:val="28"/>
          <w:lang w:val="en-US"/>
        </w:rPr>
        <w:t xml:space="preserve"> số 32/2018/QH14, Luật Bảo vệ môi trường số 72/2020/QH14</w:t>
      </w:r>
      <w:r w:rsidR="00471E2B" w:rsidRPr="00171FD6">
        <w:rPr>
          <w:sz w:val="28"/>
          <w:szCs w:val="28"/>
          <w:lang w:val="en-US"/>
        </w:rPr>
        <w:t xml:space="preserve">, Luật số 146/2025/QH15 sử đổi, bổ sung một số điều của 15 Luật trong lĩnh vực nông nghiệp và môi trường </w:t>
      </w:r>
      <w:r w:rsidRPr="00171FD6">
        <w:rPr>
          <w:sz w:val="28"/>
          <w:szCs w:val="28"/>
        </w:rPr>
        <w:t>và các văn bản hướng dẫn thi hành</w:t>
      </w:r>
      <w:r w:rsidRPr="00171FD6">
        <w:rPr>
          <w:sz w:val="28"/>
          <w:szCs w:val="28"/>
          <w:lang w:val="en-US"/>
        </w:rPr>
        <w:t xml:space="preserve">, </w:t>
      </w:r>
      <w:r w:rsidRPr="00171FD6">
        <w:rPr>
          <w:sz w:val="28"/>
          <w:szCs w:val="28"/>
        </w:rPr>
        <w:t>Sở</w:t>
      </w:r>
      <w:r w:rsidRPr="00171FD6">
        <w:rPr>
          <w:sz w:val="28"/>
          <w:szCs w:val="28"/>
          <w:lang w:val="en-US"/>
        </w:rPr>
        <w:t xml:space="preserve"> </w:t>
      </w:r>
      <w:r w:rsidR="00471E2B" w:rsidRPr="00171FD6">
        <w:rPr>
          <w:sz w:val="28"/>
          <w:szCs w:val="28"/>
          <w:lang w:val="en-US"/>
        </w:rPr>
        <w:t xml:space="preserve">Nông nghiệp và Môi trường </w:t>
      </w:r>
      <w:r w:rsidRPr="00171FD6">
        <w:rPr>
          <w:sz w:val="28"/>
          <w:szCs w:val="28"/>
          <w:lang w:val="en-US"/>
        </w:rPr>
        <w:t>xây dựng</w:t>
      </w:r>
      <w:r w:rsidRPr="00171FD6">
        <w:rPr>
          <w:sz w:val="28"/>
          <w:szCs w:val="28"/>
        </w:rPr>
        <w:t xml:space="preserve"> </w:t>
      </w:r>
      <w:r w:rsidRPr="00171FD6">
        <w:rPr>
          <w:sz w:val="28"/>
          <w:szCs w:val="28"/>
          <w:lang w:val="en-US"/>
        </w:rPr>
        <w:t>D</w:t>
      </w:r>
      <w:r w:rsidRPr="00171FD6">
        <w:rPr>
          <w:sz w:val="28"/>
          <w:szCs w:val="28"/>
        </w:rPr>
        <w:t xml:space="preserve">ự thảo </w:t>
      </w:r>
      <w:r w:rsidRPr="00171FD6">
        <w:rPr>
          <w:sz w:val="28"/>
          <w:szCs w:val="28"/>
          <w:lang w:val="en-US"/>
        </w:rPr>
        <w:t>Q</w:t>
      </w:r>
      <w:r w:rsidRPr="00171FD6">
        <w:rPr>
          <w:sz w:val="28"/>
          <w:szCs w:val="28"/>
        </w:rPr>
        <w:t xml:space="preserve">uy định </w:t>
      </w:r>
      <w:r w:rsidRPr="00171FD6">
        <w:rPr>
          <w:sz w:val="28"/>
          <w:szCs w:val="28"/>
          <w:lang w:val="en-US"/>
        </w:rPr>
        <w:t xml:space="preserve">về bảo vệ môi trường trong chăn nuôi trên địa bàn tỉnh Thái Nguyên. </w:t>
      </w:r>
    </w:p>
    <w:p w14:paraId="7BBD9702" w14:textId="0CBB9E34" w:rsidR="00050216" w:rsidRPr="00171FD6" w:rsidRDefault="00050216" w:rsidP="009E56FE">
      <w:pPr>
        <w:spacing w:before="120" w:after="120"/>
        <w:ind w:firstLine="567"/>
        <w:jc w:val="both"/>
        <w:rPr>
          <w:sz w:val="28"/>
          <w:szCs w:val="28"/>
          <w:lang w:val="en-US"/>
        </w:rPr>
      </w:pPr>
      <w:r w:rsidRPr="00171FD6">
        <w:rPr>
          <w:sz w:val="28"/>
          <w:szCs w:val="28"/>
          <w:lang w:val="en-US"/>
        </w:rPr>
        <w:t xml:space="preserve">Thực hiện </w:t>
      </w:r>
      <w:r w:rsidR="009124AE" w:rsidRPr="00171FD6">
        <w:rPr>
          <w:sz w:val="28"/>
          <w:szCs w:val="28"/>
          <w:lang w:val="en-US"/>
        </w:rPr>
        <w:t xml:space="preserve">quy định về trình tự ban hành văn bản quy phạm pháp luật tại Quyết định số 59/2016/QĐ-UBND ngày 23/12/2016 của UBND tỉnh, được sửa đổi, bổ sung tại Quyết định số 27/2021/QĐ-UBND ngày 03/6/2021 về việc sửa đổi, bổ sung một số điều của Quyết định số 59/2016/QĐ-UBND ngày 23/12/2016 Quy định về xây dựng và ban hành văn bản quy phạm pháp luật của </w:t>
      </w:r>
      <w:r w:rsidR="009124AE" w:rsidRPr="00171FD6">
        <w:rPr>
          <w:sz w:val="28"/>
          <w:szCs w:val="28"/>
          <w:lang w:val="en-US"/>
        </w:rPr>
        <w:lastRenderedPageBreak/>
        <w:t>Hội đồng nhân dân, UBND các cấp tỉnh Thái Nguyên</w:t>
      </w:r>
      <w:r w:rsidR="004A7B45" w:rsidRPr="00171FD6">
        <w:rPr>
          <w:sz w:val="28"/>
          <w:szCs w:val="28"/>
          <w:lang w:val="en-US"/>
        </w:rPr>
        <w:t xml:space="preserve">, Sở </w:t>
      </w:r>
      <w:r w:rsidR="00D63929" w:rsidRPr="00171FD6">
        <w:rPr>
          <w:sz w:val="28"/>
          <w:szCs w:val="28"/>
          <w:lang w:val="en-US"/>
        </w:rPr>
        <w:t xml:space="preserve">Nông nghiệp và Môi trường </w:t>
      </w:r>
      <w:r w:rsidR="004A7B45" w:rsidRPr="00171FD6">
        <w:rPr>
          <w:sz w:val="28"/>
          <w:szCs w:val="28"/>
          <w:lang w:val="en-US"/>
        </w:rPr>
        <w:t>đã</w:t>
      </w:r>
      <w:r w:rsidR="00222B9B" w:rsidRPr="00171FD6">
        <w:rPr>
          <w:sz w:val="28"/>
          <w:szCs w:val="28"/>
          <w:lang w:val="en-US"/>
        </w:rPr>
        <w:t xml:space="preserve"> </w:t>
      </w:r>
      <w:r w:rsidR="00466A75" w:rsidRPr="00171FD6">
        <w:rPr>
          <w:sz w:val="28"/>
          <w:szCs w:val="28"/>
          <w:lang w:val="en-US"/>
        </w:rPr>
        <w:t>tổ chức xin ý kiến góp ý của các Sở, ban, ngành</w:t>
      </w:r>
      <w:r w:rsidR="00BB2AB1" w:rsidRPr="00171FD6">
        <w:rPr>
          <w:sz w:val="28"/>
          <w:szCs w:val="28"/>
          <w:lang w:val="en-US"/>
        </w:rPr>
        <w:t xml:space="preserve">, </w:t>
      </w:r>
      <w:r w:rsidR="00466A75" w:rsidRPr="00171FD6">
        <w:rPr>
          <w:sz w:val="28"/>
          <w:szCs w:val="28"/>
          <w:lang w:val="en-US"/>
        </w:rPr>
        <w:t xml:space="preserve">UBND </w:t>
      </w:r>
      <w:r w:rsidR="00D63929" w:rsidRPr="00171FD6">
        <w:rPr>
          <w:sz w:val="28"/>
          <w:szCs w:val="28"/>
          <w:lang w:val="en-US"/>
        </w:rPr>
        <w:t xml:space="preserve">cấp xã/phường </w:t>
      </w:r>
      <w:r w:rsidR="00BB2AB1" w:rsidRPr="00171FD6">
        <w:rPr>
          <w:sz w:val="28"/>
          <w:szCs w:val="28"/>
          <w:lang w:val="en-US"/>
        </w:rPr>
        <w:t xml:space="preserve">và </w:t>
      </w:r>
      <w:bookmarkStart w:id="1" w:name="_Hlk228967617"/>
      <w:r w:rsidR="00630A45" w:rsidRPr="00171FD6">
        <w:rPr>
          <w:sz w:val="28"/>
          <w:szCs w:val="28"/>
          <w:lang w:val="en-US"/>
        </w:rPr>
        <w:t>các trang trại chăn nuôi trên địa bàn</w:t>
      </w:r>
      <w:bookmarkEnd w:id="1"/>
      <w:r w:rsidR="008B39C2" w:rsidRPr="00171FD6">
        <w:rPr>
          <w:sz w:val="28"/>
          <w:szCs w:val="28"/>
          <w:lang w:val="en-US"/>
        </w:rPr>
        <w:t xml:space="preserve">; đăng tải dự thảo </w:t>
      </w:r>
      <w:r w:rsidR="00D80F96" w:rsidRPr="00171FD6">
        <w:rPr>
          <w:sz w:val="28"/>
          <w:szCs w:val="28"/>
          <w:lang w:val="en-US"/>
        </w:rPr>
        <w:t>Q</w:t>
      </w:r>
      <w:r w:rsidR="008B39C2" w:rsidRPr="00171FD6">
        <w:rPr>
          <w:sz w:val="28"/>
          <w:szCs w:val="28"/>
          <w:lang w:val="en-US"/>
        </w:rPr>
        <w:t xml:space="preserve">uy định </w:t>
      </w:r>
      <w:r w:rsidR="00D80F96" w:rsidRPr="00171FD6">
        <w:rPr>
          <w:sz w:val="28"/>
          <w:szCs w:val="28"/>
          <w:lang w:val="en-US"/>
        </w:rPr>
        <w:t xml:space="preserve">trên trang thông tin điện tử của tỉnh trong thời gian </w:t>
      </w:r>
      <w:r w:rsidR="001610B3" w:rsidRPr="00171FD6">
        <w:rPr>
          <w:sz w:val="28"/>
          <w:szCs w:val="28"/>
          <w:lang w:val="en-US"/>
        </w:rPr>
        <w:t>10</w:t>
      </w:r>
      <w:r w:rsidR="00D80F96" w:rsidRPr="00171FD6">
        <w:rPr>
          <w:sz w:val="28"/>
          <w:szCs w:val="28"/>
          <w:lang w:val="en-US"/>
        </w:rPr>
        <w:t xml:space="preserve"> ngày để các tổ chức cá nhân tham gia đóng góp ý kiến</w:t>
      </w:r>
      <w:r w:rsidR="00F2505B" w:rsidRPr="00171FD6">
        <w:rPr>
          <w:rStyle w:val="FootnoteReference"/>
          <w:sz w:val="28"/>
          <w:szCs w:val="28"/>
          <w:lang w:val="en-US"/>
        </w:rPr>
        <w:footnoteReference w:id="1"/>
      </w:r>
      <w:r w:rsidR="00D80F96" w:rsidRPr="00171FD6">
        <w:rPr>
          <w:sz w:val="28"/>
          <w:szCs w:val="28"/>
          <w:lang w:val="en-US"/>
        </w:rPr>
        <w:t xml:space="preserve">. </w:t>
      </w:r>
    </w:p>
    <w:p w14:paraId="435FFD60" w14:textId="77777777" w:rsidR="00E757C3" w:rsidRPr="00171FD6" w:rsidRDefault="00E757C3" w:rsidP="009E56FE">
      <w:pPr>
        <w:tabs>
          <w:tab w:val="right" w:leader="dot" w:pos="7920"/>
        </w:tabs>
        <w:spacing w:before="120" w:after="120"/>
        <w:ind w:firstLine="567"/>
        <w:jc w:val="both"/>
        <w:rPr>
          <w:b/>
          <w:spacing w:val="-4"/>
          <w:sz w:val="28"/>
          <w:szCs w:val="28"/>
        </w:rPr>
      </w:pPr>
      <w:r w:rsidRPr="00171FD6">
        <w:rPr>
          <w:b/>
          <w:spacing w:val="-4"/>
          <w:sz w:val="28"/>
          <w:szCs w:val="28"/>
        </w:rPr>
        <w:t>IV. BỐ CỤC VÀ NỘI DUNG CƠ BẢN CỦA DỰ THẢO VĂN BẢN</w:t>
      </w:r>
    </w:p>
    <w:p w14:paraId="54881946" w14:textId="77777777" w:rsidR="00E757C3" w:rsidRPr="00171FD6" w:rsidRDefault="00E757C3" w:rsidP="009E56FE">
      <w:pPr>
        <w:tabs>
          <w:tab w:val="right" w:leader="dot" w:pos="7920"/>
        </w:tabs>
        <w:spacing w:before="120" w:after="120"/>
        <w:ind w:firstLine="567"/>
        <w:jc w:val="both"/>
        <w:rPr>
          <w:b/>
          <w:sz w:val="28"/>
          <w:szCs w:val="28"/>
        </w:rPr>
      </w:pPr>
      <w:r w:rsidRPr="00171FD6">
        <w:rPr>
          <w:b/>
          <w:sz w:val="28"/>
          <w:szCs w:val="28"/>
        </w:rPr>
        <w:t>1. Bố cục</w:t>
      </w:r>
    </w:p>
    <w:p w14:paraId="243D92B6" w14:textId="77777777" w:rsidR="003279FF" w:rsidRDefault="00AF533B" w:rsidP="003279FF">
      <w:pPr>
        <w:pBdr>
          <w:bottom w:val="single" w:sz="4" w:space="31" w:color="FFFFFF"/>
        </w:pBdr>
        <w:spacing w:before="120" w:line="310" w:lineRule="exact"/>
        <w:ind w:firstLine="680"/>
        <w:jc w:val="both"/>
        <w:rPr>
          <w:sz w:val="28"/>
          <w:szCs w:val="28"/>
          <w:lang w:val="de-DE"/>
        </w:rPr>
      </w:pPr>
      <w:r w:rsidRPr="00372A9C">
        <w:rPr>
          <w:sz w:val="28"/>
          <w:szCs w:val="28"/>
          <w:lang w:val="de-DE"/>
        </w:rPr>
        <w:t>- Dự thảo Quyết định gồm 3 Điều:</w:t>
      </w:r>
    </w:p>
    <w:p w14:paraId="5114EF8C" w14:textId="77777777" w:rsidR="003279FF" w:rsidRDefault="00C539B2" w:rsidP="003279FF">
      <w:pPr>
        <w:pBdr>
          <w:bottom w:val="single" w:sz="4" w:space="31" w:color="FFFFFF"/>
        </w:pBdr>
        <w:spacing w:before="120" w:line="310" w:lineRule="exact"/>
        <w:ind w:firstLine="680"/>
        <w:jc w:val="both"/>
        <w:rPr>
          <w:sz w:val="28"/>
          <w:szCs w:val="28"/>
          <w:lang w:val="de-DE"/>
        </w:rPr>
      </w:pPr>
      <w:r w:rsidRPr="00171FD6">
        <w:rPr>
          <w:sz w:val="28"/>
          <w:lang w:val="en-US"/>
        </w:rPr>
        <w:t>- Điều 1: ban hành quy định</w:t>
      </w:r>
    </w:p>
    <w:p w14:paraId="52C6DBEE" w14:textId="77777777" w:rsidR="003279FF" w:rsidRDefault="00C539B2" w:rsidP="003279FF">
      <w:pPr>
        <w:pBdr>
          <w:bottom w:val="single" w:sz="4" w:space="31" w:color="FFFFFF"/>
        </w:pBdr>
        <w:spacing w:before="120" w:line="310" w:lineRule="exact"/>
        <w:ind w:firstLine="680"/>
        <w:jc w:val="both"/>
        <w:rPr>
          <w:sz w:val="28"/>
          <w:szCs w:val="28"/>
          <w:lang w:val="de-DE"/>
        </w:rPr>
      </w:pPr>
      <w:r w:rsidRPr="00171FD6">
        <w:rPr>
          <w:sz w:val="28"/>
          <w:lang w:val="en-US"/>
        </w:rPr>
        <w:t>- Điều 2: hiệu lực của quy định</w:t>
      </w:r>
    </w:p>
    <w:p w14:paraId="6F96A6DE" w14:textId="77777777" w:rsidR="003279FF" w:rsidRDefault="007E2240" w:rsidP="003279FF">
      <w:pPr>
        <w:pBdr>
          <w:bottom w:val="single" w:sz="4" w:space="31" w:color="FFFFFF"/>
        </w:pBdr>
        <w:spacing w:before="120" w:line="310" w:lineRule="exact"/>
        <w:ind w:firstLine="680"/>
        <w:jc w:val="both"/>
        <w:rPr>
          <w:sz w:val="28"/>
          <w:szCs w:val="28"/>
          <w:lang w:val="de-DE"/>
        </w:rPr>
      </w:pPr>
      <w:r w:rsidRPr="00171FD6">
        <w:rPr>
          <w:sz w:val="28"/>
          <w:lang w:val="en-US"/>
        </w:rPr>
        <w:t>- Điều 3: Tổ chức thực hiện</w:t>
      </w:r>
      <w:r w:rsidR="00B37ECF" w:rsidRPr="00171FD6">
        <w:rPr>
          <w:sz w:val="28"/>
          <w:lang w:val="en-US"/>
        </w:rPr>
        <w:t xml:space="preserve">. </w:t>
      </w:r>
    </w:p>
    <w:p w14:paraId="03037894" w14:textId="77777777" w:rsidR="00D32C6B" w:rsidRDefault="00D32C6B" w:rsidP="00D32C6B">
      <w:pPr>
        <w:pBdr>
          <w:bottom w:val="single" w:sz="4" w:space="31" w:color="FFFFFF"/>
        </w:pBdr>
        <w:spacing w:before="120" w:line="310" w:lineRule="exact"/>
        <w:ind w:firstLine="680"/>
        <w:jc w:val="both"/>
        <w:rPr>
          <w:b/>
          <w:sz w:val="28"/>
          <w:szCs w:val="28"/>
          <w:lang w:val="nl-NL"/>
        </w:rPr>
      </w:pPr>
      <w:r>
        <w:rPr>
          <w:b/>
          <w:sz w:val="28"/>
          <w:szCs w:val="28"/>
          <w:lang w:val="de-DE"/>
        </w:rPr>
        <w:t>2</w:t>
      </w:r>
      <w:r w:rsidR="003279FF" w:rsidRPr="00372A9C">
        <w:rPr>
          <w:b/>
          <w:sz w:val="28"/>
          <w:szCs w:val="28"/>
          <w:lang w:val="de-DE"/>
        </w:rPr>
        <w:t xml:space="preserve">. </w:t>
      </w:r>
      <w:r w:rsidR="003279FF" w:rsidRPr="00372A9C">
        <w:rPr>
          <w:b/>
          <w:sz w:val="28"/>
          <w:szCs w:val="28"/>
          <w:lang w:val="nl-NL"/>
        </w:rPr>
        <w:t>Nội dung cơ bản của Dự thảo Quyết định</w:t>
      </w:r>
    </w:p>
    <w:p w14:paraId="415278B4" w14:textId="77777777" w:rsidR="00D32C6B" w:rsidRDefault="00D32C6B" w:rsidP="00D32C6B">
      <w:pPr>
        <w:pBdr>
          <w:bottom w:val="single" w:sz="4" w:space="31" w:color="FFFFFF"/>
        </w:pBdr>
        <w:spacing w:before="120" w:line="310" w:lineRule="exact"/>
        <w:ind w:firstLine="680"/>
        <w:jc w:val="both"/>
        <w:rPr>
          <w:b/>
          <w:sz w:val="28"/>
          <w:szCs w:val="28"/>
          <w:lang w:val="nl-NL"/>
        </w:rPr>
      </w:pPr>
      <w:r w:rsidRPr="00171FD6">
        <w:rPr>
          <w:sz w:val="28"/>
          <w:lang w:val="en-US"/>
        </w:rPr>
        <w:t xml:space="preserve">Tại chương 1, Quy định chung quy định về phạm vi đối tượng điều chỉnh, các hành vi bị nghiêm cấm và trách nhiệm bảo vệ môi trường trong chăn nuôi. </w:t>
      </w:r>
    </w:p>
    <w:p w14:paraId="4DAECD2C" w14:textId="77777777" w:rsidR="00D32C6B" w:rsidRDefault="00D32C6B" w:rsidP="00D32C6B">
      <w:pPr>
        <w:pBdr>
          <w:bottom w:val="single" w:sz="4" w:space="31" w:color="FFFFFF"/>
        </w:pBdr>
        <w:spacing w:before="120" w:line="310" w:lineRule="exact"/>
        <w:ind w:firstLine="680"/>
        <w:jc w:val="both"/>
        <w:rPr>
          <w:b/>
          <w:sz w:val="28"/>
          <w:szCs w:val="28"/>
          <w:lang w:val="nl-NL"/>
        </w:rPr>
      </w:pPr>
      <w:r w:rsidRPr="00171FD6">
        <w:rPr>
          <w:sz w:val="28"/>
          <w:lang w:val="en-US"/>
        </w:rPr>
        <w:t>Trong đó phạm vi điều chỉnh của quy định là hoạt động bảo vệ môi trường trong chăn nuôi, công tác quản lý nhà nước về bảo vệ môi trường trong chăn nuôi; đối tượng điều chỉnh: các tổ chức cá nhân hoạt động chăn nuôi, các cơ quan, đơn vị quản lý nhà nước có liên quan đến hoạt động chăn nuôi. Trách nhiệm của các cá nhân, tổ chức hoạt động chăn nuôi là thực hiện đầy đủ các hồ sơ pháp lý về môi trường và chăn nuôi; đảm bảo các điều kiện về chuồng trại chăn nuôi và xử lý môi trường; chấp hành chế độ thanh kiểm tra; thực hiện nghĩa vụ về tài chính về môi trường.</w:t>
      </w:r>
    </w:p>
    <w:p w14:paraId="2D42BA4B" w14:textId="77777777" w:rsidR="00D32C6B" w:rsidRDefault="00D32C6B" w:rsidP="00D32C6B">
      <w:pPr>
        <w:pBdr>
          <w:bottom w:val="single" w:sz="4" w:space="31" w:color="FFFFFF"/>
        </w:pBdr>
        <w:spacing w:before="120" w:line="310" w:lineRule="exact"/>
        <w:ind w:firstLine="680"/>
        <w:jc w:val="both"/>
        <w:rPr>
          <w:b/>
          <w:sz w:val="28"/>
          <w:szCs w:val="28"/>
          <w:lang w:val="nl-NL"/>
        </w:rPr>
      </w:pPr>
      <w:r w:rsidRPr="00171FD6">
        <w:rPr>
          <w:spacing w:val="-2"/>
          <w:sz w:val="28"/>
          <w:lang w:val="en-US"/>
        </w:rPr>
        <w:t xml:space="preserve">Tại chương II, quy định về việc thực hiện các hồ sơ pháp lý môi trường, khoảng cách an toàn về môi trường, quản lý chất thải. Theo đó, các trại chăn nuôi tùy theo quy mô công suất phải thực hiện đánh giá tác động môi trường sơ bộ, đánh giá tác động môi trường, cấp giấy phép môi trường hoặc đăng ký môi trường trước khi đi vào hoạt động. Việc xây dựng trang trại phải đảm bảo khoảng cách an toàn vệ sinh môi trường đến các đối tượng chịu ảnh hưởng như khu dân cư, trường học… để hạn chế các tác động ô nhiễm. Trong quá trình hoạt động các trại chăn nuôi phải thực hiện xử lý nước thải, thu gom và quản lý chất thải rắn (đặc biệt là việc thu gom, xử lý xác vật nuôi chết do dịch bệnh) theo đúng các quy chuẩn kỹ thuật hiện hành để đảm bảo không gây ảnh hưởng đến môi trường xung quanh, không phát tán mầm bệnh dịch trên động vật. </w:t>
      </w:r>
    </w:p>
    <w:p w14:paraId="214774DB" w14:textId="77777777" w:rsidR="00D32C6B" w:rsidRDefault="00D32C6B" w:rsidP="00D32C6B">
      <w:pPr>
        <w:pBdr>
          <w:bottom w:val="single" w:sz="4" w:space="31" w:color="FFFFFF"/>
        </w:pBdr>
        <w:spacing w:before="120" w:line="310" w:lineRule="exact"/>
        <w:ind w:firstLine="680"/>
        <w:jc w:val="both"/>
        <w:rPr>
          <w:b/>
          <w:sz w:val="28"/>
          <w:szCs w:val="28"/>
          <w:lang w:val="nl-NL"/>
        </w:rPr>
      </w:pPr>
      <w:r w:rsidRPr="00171FD6">
        <w:rPr>
          <w:spacing w:val="-4"/>
          <w:sz w:val="28"/>
          <w:lang w:val="en-US"/>
        </w:rPr>
        <w:t>Tại chương III, quy định về trách nhiệm của các cơ quan đơn vị có liên quan đến quản lý nhà nước về bảo vệ môi trường trong hoạt động chăn nuôi như trách nhiệm thẩm định hồ sơ pháp lý về môi trường, trách nhiệm thanh tra, kiểm tra việc thực hiện các yêu cầu về bảo vệ môi trường, trách nhiệm kiểm tra giám sát việc chấp hành điều kiện chăn nuôi trong quá trình cấp giấy phép chăn nuôi…</w:t>
      </w:r>
    </w:p>
    <w:p w14:paraId="56E05E91" w14:textId="15E585B7" w:rsidR="00D32C6B" w:rsidRPr="00D32C6B" w:rsidRDefault="00D32C6B" w:rsidP="00D32C6B">
      <w:pPr>
        <w:pBdr>
          <w:bottom w:val="single" w:sz="4" w:space="31" w:color="FFFFFF"/>
        </w:pBdr>
        <w:spacing w:before="120" w:line="310" w:lineRule="exact"/>
        <w:ind w:firstLine="680"/>
        <w:jc w:val="both"/>
        <w:rPr>
          <w:b/>
          <w:sz w:val="28"/>
          <w:szCs w:val="28"/>
          <w:lang w:val="nl-NL"/>
        </w:rPr>
      </w:pPr>
      <w:r w:rsidRPr="00171FD6">
        <w:rPr>
          <w:sz w:val="28"/>
          <w:lang w:val="en-US"/>
        </w:rPr>
        <w:t xml:space="preserve">Tại chương IV Tổ chức thực hiện, giao Sở Nông nghiệp và Môi trường là </w:t>
      </w:r>
      <w:r w:rsidRPr="00171FD6">
        <w:rPr>
          <w:sz w:val="28"/>
          <w:lang w:val="en-US"/>
        </w:rPr>
        <w:lastRenderedPageBreak/>
        <w:t xml:space="preserve">đơn vị chủ trì triển khai quy định, báo cáo UBND tỉnh và hướng dẫn các trại chăn nuôi khi có các quy định mới ban hành. </w:t>
      </w:r>
    </w:p>
    <w:p w14:paraId="0660C60A" w14:textId="77777777" w:rsidR="003279FF" w:rsidRPr="009C0B54" w:rsidRDefault="003279FF" w:rsidP="003279FF">
      <w:pPr>
        <w:pBdr>
          <w:bottom w:val="single" w:sz="4" w:space="31" w:color="FFFFFF"/>
        </w:pBdr>
        <w:spacing w:before="120" w:line="310" w:lineRule="exact"/>
        <w:ind w:firstLine="680"/>
        <w:jc w:val="both"/>
        <w:rPr>
          <w:i/>
          <w:sz w:val="28"/>
          <w:szCs w:val="28"/>
        </w:rPr>
      </w:pPr>
      <w:r w:rsidRPr="009C0B54">
        <w:rPr>
          <w:i/>
          <w:sz w:val="28"/>
          <w:szCs w:val="28"/>
          <w:lang w:val="vi-VN"/>
        </w:rPr>
        <w:t>(</w:t>
      </w:r>
      <w:r w:rsidRPr="009C0B54">
        <w:rPr>
          <w:i/>
          <w:sz w:val="28"/>
          <w:szCs w:val="28"/>
        </w:rPr>
        <w:t>Chi tiết c</w:t>
      </w:r>
      <w:r w:rsidRPr="009C0B54">
        <w:rPr>
          <w:i/>
          <w:sz w:val="28"/>
          <w:szCs w:val="28"/>
          <w:lang w:val="vi-VN"/>
        </w:rPr>
        <w:t xml:space="preserve">ó dự thảo </w:t>
      </w:r>
      <w:r w:rsidRPr="009C0B54">
        <w:rPr>
          <w:i/>
          <w:sz w:val="28"/>
          <w:szCs w:val="28"/>
        </w:rPr>
        <w:t>Quyết định gửi</w:t>
      </w:r>
      <w:r w:rsidRPr="009C0B54">
        <w:rPr>
          <w:i/>
          <w:sz w:val="28"/>
          <w:szCs w:val="28"/>
          <w:lang w:val="vi-VN"/>
        </w:rPr>
        <w:t xml:space="preserve"> kèm theo)</w:t>
      </w:r>
    </w:p>
    <w:p w14:paraId="426055ED" w14:textId="5DFEDC4A" w:rsidR="00331E49" w:rsidRPr="009C0B54" w:rsidRDefault="003279FF" w:rsidP="009C0B54">
      <w:pPr>
        <w:pBdr>
          <w:bottom w:val="single" w:sz="4" w:space="31" w:color="FFFFFF"/>
        </w:pBdr>
        <w:spacing w:before="120" w:line="310" w:lineRule="exact"/>
        <w:ind w:firstLine="680"/>
        <w:jc w:val="both"/>
        <w:rPr>
          <w:sz w:val="28"/>
          <w:szCs w:val="28"/>
          <w:lang w:val="da-DK"/>
        </w:rPr>
      </w:pPr>
      <w:r w:rsidRPr="009C0B54">
        <w:rPr>
          <w:sz w:val="28"/>
          <w:szCs w:val="28"/>
          <w:lang w:val="da-DK"/>
        </w:rPr>
        <w:t>Hồ sơ gửi kèm theo Tờ trình này gồm có</w:t>
      </w:r>
      <w:r w:rsidR="008E288A" w:rsidRPr="009C0B54">
        <w:rPr>
          <w:sz w:val="28"/>
          <w:lang w:val="en-US"/>
        </w:rPr>
        <w:t>.</w:t>
      </w:r>
    </w:p>
    <w:p w14:paraId="1A72271C" w14:textId="2FB7CF00" w:rsidR="009C0B54" w:rsidRPr="009C0B54" w:rsidRDefault="009C0B54" w:rsidP="009C0B54">
      <w:pPr>
        <w:pBdr>
          <w:bottom w:val="single" w:sz="4" w:space="31" w:color="FFFFFF"/>
        </w:pBdr>
        <w:spacing w:before="120" w:line="310" w:lineRule="exact"/>
        <w:ind w:firstLine="680"/>
        <w:jc w:val="both"/>
        <w:rPr>
          <w:sz w:val="28"/>
          <w:szCs w:val="28"/>
          <w:lang w:val="nl-NL"/>
        </w:rPr>
      </w:pPr>
      <w:r w:rsidRPr="009C0B54">
        <w:rPr>
          <w:sz w:val="28"/>
          <w:szCs w:val="28"/>
          <w:lang w:val="nl-NL"/>
        </w:rPr>
        <w:t>- Dự thảo Quyết định ban hành “</w:t>
      </w:r>
      <w:r w:rsidRPr="009C0B54">
        <w:rPr>
          <w:sz w:val="28"/>
          <w:szCs w:val="28"/>
          <w:lang w:val="en-US"/>
        </w:rPr>
        <w:t>Quy định b</w:t>
      </w:r>
      <w:r w:rsidRPr="00171FD6">
        <w:rPr>
          <w:sz w:val="28"/>
          <w:szCs w:val="28"/>
          <w:lang w:val="en-US"/>
        </w:rPr>
        <w:t>ảo vệ môi trường trong chăn nuôi</w:t>
      </w:r>
      <w:r w:rsidRPr="00171FD6">
        <w:rPr>
          <w:spacing w:val="-4"/>
          <w:sz w:val="28"/>
          <w:szCs w:val="28"/>
          <w:lang w:val="en-US"/>
        </w:rPr>
        <w:t xml:space="preserve"> trên địa bàn tỉnh Thái Nguyên</w:t>
      </w:r>
      <w:r w:rsidRPr="009C0B54">
        <w:rPr>
          <w:sz w:val="28"/>
          <w:szCs w:val="28"/>
          <w:lang w:val="nl-NL"/>
        </w:rPr>
        <w:t>” kèm theo Dự thảo “</w:t>
      </w:r>
      <w:r w:rsidRPr="009C0B54">
        <w:rPr>
          <w:sz w:val="28"/>
          <w:szCs w:val="28"/>
          <w:lang w:val="en-US"/>
        </w:rPr>
        <w:t>Quy định b</w:t>
      </w:r>
      <w:r w:rsidRPr="00171FD6">
        <w:rPr>
          <w:sz w:val="28"/>
          <w:szCs w:val="28"/>
          <w:lang w:val="en-US"/>
        </w:rPr>
        <w:t>ảo vệ môi trường trong chăn nuôi</w:t>
      </w:r>
      <w:r w:rsidRPr="00171FD6">
        <w:rPr>
          <w:spacing w:val="-4"/>
          <w:sz w:val="28"/>
          <w:szCs w:val="28"/>
          <w:lang w:val="en-US"/>
        </w:rPr>
        <w:t xml:space="preserve"> trên địa bàn tỉnh Thái Nguyên</w:t>
      </w:r>
      <w:r w:rsidRPr="009C0B54">
        <w:rPr>
          <w:sz w:val="28"/>
          <w:szCs w:val="28"/>
          <w:lang w:val="nl-NL"/>
        </w:rPr>
        <w:t>”.</w:t>
      </w:r>
    </w:p>
    <w:p w14:paraId="28532A46" w14:textId="77777777" w:rsidR="009C0B54" w:rsidRPr="009C0B54" w:rsidRDefault="009C0B54" w:rsidP="009C0B54">
      <w:pPr>
        <w:pBdr>
          <w:bottom w:val="single" w:sz="4" w:space="31" w:color="FFFFFF"/>
        </w:pBdr>
        <w:spacing w:before="120" w:line="310" w:lineRule="exact"/>
        <w:ind w:firstLine="680"/>
        <w:jc w:val="both"/>
        <w:rPr>
          <w:sz w:val="28"/>
          <w:szCs w:val="28"/>
          <w:lang w:val="nl-NL"/>
        </w:rPr>
      </w:pPr>
      <w:r w:rsidRPr="009C0B54">
        <w:rPr>
          <w:sz w:val="28"/>
          <w:szCs w:val="28"/>
          <w:lang w:val="nl-NL"/>
        </w:rPr>
        <w:t xml:space="preserve">-  Bản tổng hợp, giải trình, tiếp thu ý kiến góp ý của cơ quan, tổ chức; các văn bản góp ý. </w:t>
      </w:r>
    </w:p>
    <w:p w14:paraId="0E4122EF" w14:textId="77777777" w:rsidR="00D32C6B" w:rsidRDefault="009C0B54" w:rsidP="00D32C6B">
      <w:pPr>
        <w:pBdr>
          <w:bottom w:val="single" w:sz="4" w:space="31" w:color="FFFFFF"/>
        </w:pBdr>
        <w:spacing w:before="120" w:line="310" w:lineRule="exact"/>
        <w:ind w:firstLine="680"/>
        <w:jc w:val="both"/>
        <w:rPr>
          <w:sz w:val="28"/>
          <w:szCs w:val="28"/>
          <w:lang w:val="nl-NL"/>
        </w:rPr>
      </w:pPr>
      <w:r w:rsidRPr="009C0B54">
        <w:rPr>
          <w:sz w:val="28"/>
          <w:szCs w:val="28"/>
          <w:lang w:val="nl-NL"/>
        </w:rPr>
        <w:t>- Báo cáo thẩm định, giải trình, tiếp thu ý kiến thẩm định.</w:t>
      </w:r>
    </w:p>
    <w:p w14:paraId="63F4D7F4" w14:textId="77777777" w:rsidR="008C5FC0" w:rsidRPr="00372A9C" w:rsidRDefault="008C5FC0" w:rsidP="008C5FC0">
      <w:pPr>
        <w:pBdr>
          <w:bottom w:val="single" w:sz="4" w:space="31" w:color="FFFFFF"/>
        </w:pBdr>
        <w:spacing w:before="120" w:line="310" w:lineRule="exact"/>
        <w:ind w:firstLine="680"/>
        <w:jc w:val="both"/>
        <w:rPr>
          <w:b/>
          <w:bCs/>
          <w:sz w:val="28"/>
          <w:szCs w:val="28"/>
          <w:lang w:val="da-DK"/>
        </w:rPr>
      </w:pPr>
      <w:r w:rsidRPr="00372A9C">
        <w:rPr>
          <w:b/>
          <w:bCs/>
          <w:sz w:val="28"/>
          <w:szCs w:val="28"/>
          <w:lang w:val="da-DK"/>
        </w:rPr>
        <w:t>V. DỰ KIẾN NGUỒN LỰC, ĐIỀU KIỆN BẢO ĐẢM CHO VIỆC THI HÀNH VĂN BẢN VÀ THỜI GIAN TRÌNH BAN HÀNH</w:t>
      </w:r>
    </w:p>
    <w:p w14:paraId="430D8BA0" w14:textId="77777777" w:rsidR="008C5FC0" w:rsidRPr="00372A9C" w:rsidRDefault="008C5FC0" w:rsidP="008C5FC0">
      <w:pPr>
        <w:pBdr>
          <w:bottom w:val="single" w:sz="4" w:space="31" w:color="FFFFFF"/>
        </w:pBdr>
        <w:spacing w:before="120" w:line="310" w:lineRule="exact"/>
        <w:ind w:firstLine="680"/>
        <w:jc w:val="both"/>
        <w:rPr>
          <w:b/>
          <w:bCs/>
          <w:sz w:val="28"/>
          <w:szCs w:val="28"/>
          <w:lang w:val="da-DK"/>
        </w:rPr>
      </w:pPr>
      <w:r w:rsidRPr="00372A9C">
        <w:rPr>
          <w:sz w:val="28"/>
          <w:szCs w:val="28"/>
          <w:lang w:val="da-DK"/>
        </w:rPr>
        <w:t>1. Dự kiến nguồn lực</w:t>
      </w:r>
    </w:p>
    <w:p w14:paraId="79B246BF" w14:textId="77777777" w:rsidR="008C5FC0" w:rsidRPr="00372A9C" w:rsidRDefault="008C5FC0" w:rsidP="008C5FC0">
      <w:pPr>
        <w:pBdr>
          <w:bottom w:val="single" w:sz="4" w:space="31" w:color="FFFFFF"/>
        </w:pBdr>
        <w:spacing w:before="120" w:line="310" w:lineRule="exact"/>
        <w:ind w:firstLine="680"/>
        <w:jc w:val="both"/>
        <w:rPr>
          <w:b/>
          <w:bCs/>
          <w:sz w:val="28"/>
          <w:szCs w:val="28"/>
          <w:lang w:val="da-DK"/>
        </w:rPr>
      </w:pPr>
      <w:r w:rsidRPr="00372A9C">
        <w:rPr>
          <w:spacing w:val="-8"/>
          <w:sz w:val="28"/>
          <w:szCs w:val="28"/>
          <w:lang w:val="da-DK"/>
        </w:rPr>
        <w:t>Nguồn lực thực hiện từ nguồn ngân sách nhà nước và các nguồn hợp pháp khác.</w:t>
      </w:r>
    </w:p>
    <w:p w14:paraId="4751147B" w14:textId="77777777" w:rsidR="008C5FC0" w:rsidRPr="00372A9C" w:rsidRDefault="008C5FC0" w:rsidP="008C5FC0">
      <w:pPr>
        <w:pBdr>
          <w:bottom w:val="single" w:sz="4" w:space="31" w:color="FFFFFF"/>
        </w:pBdr>
        <w:spacing w:before="120" w:line="310" w:lineRule="exact"/>
        <w:ind w:firstLine="680"/>
        <w:jc w:val="both"/>
        <w:rPr>
          <w:sz w:val="28"/>
          <w:szCs w:val="28"/>
          <w:lang w:val="da-DK"/>
        </w:rPr>
      </w:pPr>
      <w:r w:rsidRPr="00372A9C">
        <w:rPr>
          <w:sz w:val="28"/>
          <w:szCs w:val="28"/>
          <w:lang w:val="da-DK"/>
        </w:rPr>
        <w:t>2. Thời gian trình ban hành: Tháng 5/2026.</w:t>
      </w:r>
    </w:p>
    <w:p w14:paraId="1773E632" w14:textId="7A1B4F70" w:rsidR="00F44063" w:rsidRPr="00D32C6B" w:rsidRDefault="008C5FC0" w:rsidP="008C5FC0">
      <w:pPr>
        <w:pBdr>
          <w:bottom w:val="single" w:sz="4" w:space="31" w:color="FFFFFF"/>
        </w:pBdr>
        <w:spacing w:before="120" w:line="310" w:lineRule="exact"/>
        <w:ind w:firstLine="680"/>
        <w:jc w:val="both"/>
        <w:rPr>
          <w:sz w:val="28"/>
          <w:szCs w:val="28"/>
          <w:lang w:val="nl-NL"/>
        </w:rPr>
      </w:pPr>
      <w:r w:rsidRPr="00372A9C">
        <w:rPr>
          <w:bCs/>
          <w:iCs/>
          <w:spacing w:val="-2"/>
          <w:sz w:val="28"/>
          <w:szCs w:val="28"/>
        </w:rPr>
        <w:t xml:space="preserve">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Thủ trưởng cơ quan trình và người ký trình chịu trách nhiệm trước </w:t>
      </w:r>
      <w:r w:rsidRPr="00372A9C">
        <w:rPr>
          <w:rFonts w:eastAsia="Calibri"/>
          <w:sz w:val="28"/>
          <w:szCs w:val="28"/>
        </w:rPr>
        <w:t>UBND</w:t>
      </w:r>
      <w:r w:rsidRPr="00372A9C">
        <w:rPr>
          <w:bCs/>
          <w:iCs/>
          <w:spacing w:val="-2"/>
          <w:sz w:val="28"/>
          <w:szCs w:val="28"/>
        </w:rPr>
        <w:t xml:space="preserve"> tỉnh/Chủ tịch UBND tỉnh và trước pháp luật về nội dung tham mưu</w:t>
      </w:r>
      <w:r w:rsidRPr="00372A9C">
        <w:rPr>
          <w:bCs/>
          <w:iCs/>
          <w:sz w:val="28"/>
          <w:szCs w:val="28"/>
          <w:lang w:val="vi-VN"/>
        </w:rPr>
        <w:t>.</w:t>
      </w:r>
      <w:r w:rsidRPr="00372A9C">
        <w:rPr>
          <w:bCs/>
          <w:iCs/>
          <w:sz w:val="28"/>
          <w:szCs w:val="28"/>
        </w:rPr>
        <w:t xml:space="preserve"> </w:t>
      </w:r>
      <w:r w:rsidRPr="00372A9C">
        <w:rPr>
          <w:sz w:val="28"/>
          <w:szCs w:val="28"/>
          <w:lang w:val="da-DK"/>
        </w:rPr>
        <w:t>Sở Nông nghiệp và Môi trường kính trình UBND tỉnh xem xét, quyết định</w:t>
      </w:r>
      <w:r w:rsidR="00E757C3" w:rsidRPr="00171FD6">
        <w:rPr>
          <w:sz w:val="28"/>
          <w:szCs w:val="28"/>
          <w:lang w:val="en-US"/>
        </w:rPr>
        <w:t>.</w:t>
      </w:r>
      <w:r w:rsidR="009E56FE" w:rsidRPr="00171FD6">
        <w:rPr>
          <w:sz w:val="28"/>
          <w:szCs w:val="28"/>
          <w:lang w:val="en-US"/>
        </w:rPr>
        <w:t>/</w:t>
      </w:r>
      <w:r w:rsidR="006A71D9" w:rsidRPr="00171FD6">
        <w:rPr>
          <w:sz w:val="28"/>
          <w:szCs w:val="28"/>
          <w:lang w:val="en-US"/>
        </w:rPr>
        <w:t xml:space="preserve">. </w:t>
      </w:r>
    </w:p>
    <w:tbl>
      <w:tblPr>
        <w:tblW w:w="9300" w:type="dxa"/>
        <w:jc w:val="center"/>
        <w:tblLook w:val="01E0" w:firstRow="1" w:lastRow="1" w:firstColumn="1" w:lastColumn="1" w:noHBand="0" w:noVBand="0"/>
      </w:tblPr>
      <w:tblGrid>
        <w:gridCol w:w="4853"/>
        <w:gridCol w:w="4447"/>
      </w:tblGrid>
      <w:tr w:rsidR="00D32C6B" w:rsidRPr="00171FD6" w14:paraId="052D39CA" w14:textId="77777777" w:rsidTr="008B4F1B">
        <w:trPr>
          <w:trHeight w:val="2981"/>
          <w:jc w:val="center"/>
        </w:trPr>
        <w:tc>
          <w:tcPr>
            <w:tcW w:w="4853" w:type="dxa"/>
          </w:tcPr>
          <w:p w14:paraId="0E24E692" w14:textId="77777777" w:rsidR="00D32C6B" w:rsidRPr="00171FD6" w:rsidRDefault="00D32C6B" w:rsidP="008B4F1B">
            <w:pPr>
              <w:rPr>
                <w:b/>
                <w:i/>
                <w:sz w:val="24"/>
                <w:lang w:val="it-IT" w:eastAsia="ko-KR"/>
              </w:rPr>
            </w:pPr>
            <w:r w:rsidRPr="00171FD6">
              <w:rPr>
                <w:b/>
                <w:i/>
                <w:sz w:val="24"/>
                <w:lang w:val="it-IT" w:eastAsia="ko-KR"/>
              </w:rPr>
              <w:t>Nơi nhận:</w:t>
            </w:r>
          </w:p>
          <w:p w14:paraId="38AE207E" w14:textId="77777777" w:rsidR="00D32C6B" w:rsidRPr="00171FD6" w:rsidRDefault="00D32C6B" w:rsidP="008B4F1B">
            <w:pPr>
              <w:rPr>
                <w:lang w:val="it-IT" w:eastAsia="ko-KR"/>
              </w:rPr>
            </w:pPr>
            <w:r w:rsidRPr="00171FD6">
              <w:rPr>
                <w:lang w:val="it-IT" w:eastAsia="ko-KR"/>
              </w:rPr>
              <w:t>- Như trên;</w:t>
            </w:r>
          </w:p>
          <w:p w14:paraId="0B21571F" w14:textId="77777777" w:rsidR="00D32C6B" w:rsidRPr="00171FD6" w:rsidRDefault="00D32C6B" w:rsidP="008B4F1B">
            <w:pPr>
              <w:rPr>
                <w:lang w:val="it-IT" w:eastAsia="ko-KR"/>
              </w:rPr>
            </w:pPr>
            <w:r w:rsidRPr="00171FD6">
              <w:rPr>
                <w:lang w:val="it-IT" w:eastAsia="ko-KR"/>
              </w:rPr>
              <w:t>- Sở Tư pháp;</w:t>
            </w:r>
          </w:p>
          <w:p w14:paraId="1917EF78" w14:textId="77777777" w:rsidR="00D32C6B" w:rsidRPr="00171FD6" w:rsidRDefault="00D32C6B" w:rsidP="008B4F1B">
            <w:pPr>
              <w:rPr>
                <w:lang w:val="it-IT" w:eastAsia="ko-KR"/>
              </w:rPr>
            </w:pPr>
            <w:r w:rsidRPr="00171FD6">
              <w:rPr>
                <w:lang w:val="it-IT" w:eastAsia="ko-KR"/>
              </w:rPr>
              <w:t>- Giám đốc Sở (báo cáo);</w:t>
            </w:r>
          </w:p>
          <w:p w14:paraId="464A92B4" w14:textId="77777777" w:rsidR="00D32C6B" w:rsidRPr="00171FD6" w:rsidRDefault="00D32C6B" w:rsidP="008B4F1B">
            <w:pPr>
              <w:jc w:val="both"/>
              <w:rPr>
                <w:lang w:val="it-IT"/>
              </w:rPr>
            </w:pPr>
            <w:r w:rsidRPr="00171FD6">
              <w:rPr>
                <w:lang w:val="it-IT"/>
              </w:rPr>
              <w:t>- PGĐ Sở (Đ/c Minh);</w:t>
            </w:r>
          </w:p>
          <w:p w14:paraId="35EAE180" w14:textId="77777777" w:rsidR="00D32C6B" w:rsidRPr="00171FD6" w:rsidRDefault="00D32C6B" w:rsidP="008B4F1B">
            <w:pPr>
              <w:jc w:val="both"/>
              <w:rPr>
                <w:lang w:val="it-IT"/>
              </w:rPr>
            </w:pPr>
            <w:r w:rsidRPr="00171FD6">
              <w:rPr>
                <w:lang w:val="it-IT"/>
              </w:rPr>
              <w:t>- Lưu: VT, BVMT.</w:t>
            </w:r>
          </w:p>
          <w:p w14:paraId="0ED9CABD" w14:textId="1AAD96C3" w:rsidR="00D32C6B" w:rsidRPr="00171FD6" w:rsidRDefault="00D32C6B" w:rsidP="008B4F1B">
            <w:pPr>
              <w:jc w:val="both"/>
              <w:rPr>
                <w:sz w:val="18"/>
                <w:lang w:val="it-IT"/>
              </w:rPr>
            </w:pPr>
            <w:r w:rsidRPr="00171FD6">
              <w:rPr>
                <w:sz w:val="18"/>
                <w:lang w:val="it-IT"/>
              </w:rPr>
              <w:t xml:space="preserve">               Dũngnđ 06.</w:t>
            </w:r>
          </w:p>
          <w:p w14:paraId="544362F7" w14:textId="77777777" w:rsidR="00D32C6B" w:rsidRPr="00171FD6" w:rsidRDefault="00D32C6B" w:rsidP="008B4F1B">
            <w:pPr>
              <w:jc w:val="both"/>
              <w:rPr>
                <w:lang w:val="it-IT"/>
              </w:rPr>
            </w:pPr>
          </w:p>
        </w:tc>
        <w:tc>
          <w:tcPr>
            <w:tcW w:w="4447" w:type="dxa"/>
          </w:tcPr>
          <w:p w14:paraId="38388150" w14:textId="77777777" w:rsidR="00D32C6B" w:rsidRPr="00171FD6" w:rsidRDefault="00D32C6B" w:rsidP="008B4F1B">
            <w:pPr>
              <w:jc w:val="center"/>
              <w:rPr>
                <w:b/>
                <w:sz w:val="28"/>
                <w:szCs w:val="28"/>
                <w:lang w:val="it-IT"/>
              </w:rPr>
            </w:pPr>
            <w:r w:rsidRPr="00171FD6">
              <w:rPr>
                <w:b/>
                <w:sz w:val="28"/>
                <w:szCs w:val="28"/>
                <w:lang w:val="it-IT"/>
              </w:rPr>
              <w:t>KT. GIÁM ĐỐC</w:t>
            </w:r>
          </w:p>
          <w:p w14:paraId="6AC59CE5" w14:textId="77777777" w:rsidR="00D32C6B" w:rsidRPr="00171FD6" w:rsidRDefault="00D32C6B" w:rsidP="008B4F1B">
            <w:pPr>
              <w:jc w:val="center"/>
              <w:rPr>
                <w:sz w:val="28"/>
                <w:szCs w:val="28"/>
                <w:lang w:val="it-IT"/>
              </w:rPr>
            </w:pPr>
            <w:r w:rsidRPr="00171FD6">
              <w:rPr>
                <w:b/>
                <w:sz w:val="28"/>
                <w:szCs w:val="28"/>
                <w:lang w:val="it-IT"/>
              </w:rPr>
              <w:t>PHÓ GIÁM ĐỐC</w:t>
            </w:r>
          </w:p>
          <w:p w14:paraId="3A20FE4B" w14:textId="77777777" w:rsidR="00D32C6B" w:rsidRPr="00171FD6" w:rsidRDefault="00D32C6B" w:rsidP="008B4F1B">
            <w:pPr>
              <w:jc w:val="center"/>
              <w:rPr>
                <w:sz w:val="28"/>
                <w:szCs w:val="28"/>
                <w:lang w:val="it-IT"/>
              </w:rPr>
            </w:pPr>
          </w:p>
          <w:p w14:paraId="1EC85BE3" w14:textId="77777777" w:rsidR="00D32C6B" w:rsidRPr="00171FD6" w:rsidRDefault="00D32C6B" w:rsidP="008B4F1B">
            <w:pPr>
              <w:jc w:val="center"/>
              <w:rPr>
                <w:sz w:val="28"/>
                <w:szCs w:val="28"/>
                <w:lang w:val="it-IT"/>
              </w:rPr>
            </w:pPr>
          </w:p>
          <w:p w14:paraId="0779E8BD" w14:textId="77777777" w:rsidR="00D32C6B" w:rsidRPr="00171FD6" w:rsidRDefault="00D32C6B" w:rsidP="008B4F1B">
            <w:pPr>
              <w:jc w:val="center"/>
              <w:rPr>
                <w:sz w:val="28"/>
                <w:szCs w:val="28"/>
                <w:lang w:val="it-IT"/>
              </w:rPr>
            </w:pPr>
          </w:p>
          <w:p w14:paraId="6AE242E5" w14:textId="77777777" w:rsidR="00D32C6B" w:rsidRPr="00171FD6" w:rsidRDefault="00D32C6B" w:rsidP="008B4F1B">
            <w:pPr>
              <w:spacing w:before="600"/>
              <w:jc w:val="center"/>
              <w:rPr>
                <w:b/>
                <w:lang w:val="en-US"/>
              </w:rPr>
            </w:pPr>
            <w:r w:rsidRPr="00171FD6">
              <w:rPr>
                <w:b/>
                <w:sz w:val="28"/>
                <w:szCs w:val="28"/>
                <w:lang w:val="vi-VN"/>
              </w:rPr>
              <w:t xml:space="preserve">Nguyễn </w:t>
            </w:r>
            <w:r w:rsidRPr="00171FD6">
              <w:rPr>
                <w:b/>
                <w:sz w:val="28"/>
                <w:szCs w:val="28"/>
                <w:lang w:val="en-US"/>
              </w:rPr>
              <w:t>Văn Minh</w:t>
            </w:r>
          </w:p>
        </w:tc>
      </w:tr>
    </w:tbl>
    <w:p w14:paraId="5452B958" w14:textId="77777777" w:rsidR="00C953A1" w:rsidRPr="00171FD6" w:rsidRDefault="00C953A1" w:rsidP="00FF437F">
      <w:pPr>
        <w:jc w:val="both"/>
        <w:rPr>
          <w:sz w:val="28"/>
          <w:szCs w:val="28"/>
          <w:lang w:val="en-US"/>
        </w:rPr>
      </w:pPr>
    </w:p>
    <w:p w14:paraId="0EDEEA24" w14:textId="77777777" w:rsidR="008E1A09" w:rsidRPr="00171FD6" w:rsidRDefault="008E1A09" w:rsidP="009E4FAF">
      <w:pPr>
        <w:jc w:val="center"/>
        <w:rPr>
          <w:b/>
          <w:bCs/>
          <w:lang w:val="vi-VN"/>
        </w:rPr>
      </w:pPr>
    </w:p>
    <w:p w14:paraId="18C90DE5" w14:textId="77777777" w:rsidR="008E1A09" w:rsidRPr="00171FD6" w:rsidRDefault="008E1A09">
      <w:pPr>
        <w:widowControl/>
        <w:autoSpaceDE/>
        <w:autoSpaceDN/>
        <w:spacing w:after="160" w:line="259" w:lineRule="auto"/>
        <w:rPr>
          <w:b/>
          <w:bCs/>
          <w:lang w:val="vi-VN"/>
        </w:rPr>
      </w:pPr>
      <w:r w:rsidRPr="00171FD6">
        <w:rPr>
          <w:b/>
          <w:bCs/>
          <w:lang w:val="vi-VN"/>
        </w:rPr>
        <w:br w:type="page"/>
      </w:r>
    </w:p>
    <w:p w14:paraId="3076CC30" w14:textId="77777777" w:rsidR="00742B59" w:rsidRPr="00171FD6" w:rsidRDefault="00742B59" w:rsidP="00913931">
      <w:pPr>
        <w:jc w:val="center"/>
        <w:rPr>
          <w:b/>
          <w:bCs/>
          <w:sz w:val="26"/>
          <w:szCs w:val="28"/>
          <w:lang w:val="vi-VN"/>
        </w:rPr>
        <w:sectPr w:rsidR="00742B59" w:rsidRPr="00171FD6" w:rsidSect="00913931">
          <w:headerReference w:type="even" r:id="rId8"/>
          <w:headerReference w:type="default" r:id="rId9"/>
          <w:footerReference w:type="even" r:id="rId10"/>
          <w:pgSz w:w="11907" w:h="16840" w:code="9"/>
          <w:pgMar w:top="1134" w:right="1134" w:bottom="1134" w:left="1701" w:header="680" w:footer="544" w:gutter="0"/>
          <w:cols w:space="720"/>
          <w:noEndnote/>
          <w:docGrid w:linePitch="381"/>
        </w:sectPr>
      </w:pPr>
    </w:p>
    <w:tbl>
      <w:tblPr>
        <w:tblW w:w="9501" w:type="dxa"/>
        <w:tblInd w:w="-318" w:type="dxa"/>
        <w:tblLook w:val="0000" w:firstRow="0" w:lastRow="0" w:firstColumn="0" w:lastColumn="0" w:noHBand="0" w:noVBand="0"/>
      </w:tblPr>
      <w:tblGrid>
        <w:gridCol w:w="3720"/>
        <w:gridCol w:w="5781"/>
      </w:tblGrid>
      <w:tr w:rsidR="00171FD6" w:rsidRPr="00171FD6" w14:paraId="7EF051FF" w14:textId="77777777" w:rsidTr="008B4F1B">
        <w:tc>
          <w:tcPr>
            <w:tcW w:w="3720" w:type="dxa"/>
          </w:tcPr>
          <w:p w14:paraId="4AD9E213" w14:textId="77777777" w:rsidR="00171FD6" w:rsidRPr="00171FD6" w:rsidRDefault="00171FD6" w:rsidP="00171FD6">
            <w:pPr>
              <w:keepNext/>
              <w:widowControl/>
              <w:autoSpaceDE/>
              <w:autoSpaceDN/>
              <w:jc w:val="center"/>
              <w:outlineLvl w:val="0"/>
              <w:rPr>
                <w:b/>
                <w:sz w:val="28"/>
                <w:szCs w:val="26"/>
                <w:lang w:val="de-DE"/>
              </w:rPr>
            </w:pPr>
            <w:bookmarkStart w:id="2" w:name="_Hlk228978115"/>
            <w:r w:rsidRPr="00171FD6">
              <w:rPr>
                <w:b/>
                <w:sz w:val="28"/>
                <w:szCs w:val="20"/>
                <w:lang w:val="en-US"/>
              </w:rPr>
              <w:lastRenderedPageBreak/>
              <w:br w:type="page"/>
            </w:r>
            <w:r w:rsidRPr="00171FD6">
              <w:rPr>
                <w:b/>
                <w:bCs/>
                <w:sz w:val="28"/>
                <w:szCs w:val="20"/>
                <w:lang w:val="en-US"/>
              </w:rPr>
              <w:br w:type="page"/>
            </w:r>
            <w:r w:rsidRPr="00171FD6">
              <w:rPr>
                <w:bCs/>
                <w:lang w:val="en-US"/>
              </w:rPr>
              <w:br w:type="page"/>
            </w:r>
            <w:r w:rsidRPr="00171FD6">
              <w:rPr>
                <w:bCs/>
                <w:sz w:val="28"/>
                <w:szCs w:val="20"/>
                <w:lang w:val="en-US"/>
              </w:rPr>
              <w:br w:type="page"/>
            </w:r>
            <w:r w:rsidRPr="00171FD6">
              <w:rPr>
                <w:bCs/>
                <w:sz w:val="24"/>
                <w:szCs w:val="20"/>
                <w:lang w:val="de-DE"/>
              </w:rPr>
              <w:br w:type="page"/>
            </w:r>
            <w:r w:rsidRPr="00171FD6">
              <w:rPr>
                <w:b/>
                <w:sz w:val="28"/>
                <w:szCs w:val="26"/>
                <w:lang w:val="de-DE"/>
              </w:rPr>
              <w:t>ỦY BAN NHÂN DÂN</w:t>
            </w:r>
          </w:p>
          <w:p w14:paraId="23C2D6EF" w14:textId="77777777" w:rsidR="00171FD6" w:rsidRPr="00171FD6" w:rsidRDefault="00171FD6" w:rsidP="00171FD6">
            <w:pPr>
              <w:keepNext/>
              <w:widowControl/>
              <w:autoSpaceDE/>
              <w:autoSpaceDN/>
              <w:jc w:val="center"/>
              <w:outlineLvl w:val="0"/>
              <w:rPr>
                <w:b/>
                <w:sz w:val="28"/>
                <w:szCs w:val="26"/>
                <w:lang w:val="de-DE"/>
              </w:rPr>
            </w:pPr>
            <w:r w:rsidRPr="00171FD6">
              <w:rPr>
                <w:b/>
                <w:sz w:val="28"/>
                <w:szCs w:val="26"/>
                <w:lang w:val="de-DE"/>
              </w:rPr>
              <w:t>TỈNH THÁI NGUYÊN</w:t>
            </w:r>
          </w:p>
          <w:p w14:paraId="04BC551C" w14:textId="77777777" w:rsidR="00171FD6" w:rsidRPr="00171FD6" w:rsidRDefault="00171FD6" w:rsidP="00171FD6">
            <w:pPr>
              <w:widowControl/>
              <w:autoSpaceDE/>
              <w:autoSpaceDN/>
              <w:jc w:val="center"/>
              <w:rPr>
                <w:sz w:val="26"/>
                <w:szCs w:val="26"/>
                <w:lang w:val="de-DE"/>
              </w:rPr>
            </w:pPr>
            <w:r w:rsidRPr="00171FD6">
              <w:rPr>
                <w:noProof/>
                <w:lang w:val="en-US"/>
              </w:rPr>
              <mc:AlternateContent>
                <mc:Choice Requires="wps">
                  <w:drawing>
                    <wp:anchor distT="4294967291" distB="4294967291" distL="114300" distR="114300" simplePos="0" relativeHeight="251583488" behindDoc="0" locked="0" layoutInCell="1" allowOverlap="1" wp14:anchorId="681EFB14" wp14:editId="07930A6E">
                      <wp:simplePos x="0" y="0"/>
                      <wp:positionH relativeFrom="column">
                        <wp:posOffset>772160</wp:posOffset>
                      </wp:positionH>
                      <wp:positionV relativeFrom="paragraph">
                        <wp:posOffset>15874</wp:posOffset>
                      </wp:positionV>
                      <wp:extent cx="712470" cy="0"/>
                      <wp:effectExtent l="0" t="0" r="0" b="0"/>
                      <wp:wrapNone/>
                      <wp:docPr id="15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01970" id="Straight Connector 71" o:spid="_x0000_s1026" style="position:absolute;z-index:251583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8pt,1.25pt" to="116.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"/>
                  </w:pict>
                </mc:Fallback>
              </mc:AlternateContent>
            </w:r>
          </w:p>
        </w:tc>
        <w:tc>
          <w:tcPr>
            <w:tcW w:w="5781" w:type="dxa"/>
          </w:tcPr>
          <w:p w14:paraId="4819D52F" w14:textId="77777777" w:rsidR="00171FD6" w:rsidRPr="00171FD6" w:rsidRDefault="00171FD6" w:rsidP="00171FD6">
            <w:pPr>
              <w:keepNext/>
              <w:keepLines/>
              <w:widowControl/>
              <w:autoSpaceDE/>
              <w:autoSpaceDN/>
              <w:jc w:val="center"/>
              <w:outlineLvl w:val="3"/>
              <w:rPr>
                <w:iCs/>
                <w:sz w:val="26"/>
                <w:szCs w:val="26"/>
                <w:lang w:val="vi-VN"/>
              </w:rPr>
            </w:pPr>
            <w:r w:rsidRPr="00171FD6">
              <w:rPr>
                <w:iCs/>
                <w:sz w:val="26"/>
                <w:szCs w:val="26"/>
                <w:lang w:val="vi-VN"/>
              </w:rPr>
              <w:t>CỘNG HÒA XÃ HỘI CHỦ NGHĨA VIỆT NAM</w:t>
            </w:r>
          </w:p>
          <w:p w14:paraId="221446E4" w14:textId="77777777" w:rsidR="00171FD6" w:rsidRPr="00171FD6" w:rsidRDefault="00171FD6" w:rsidP="00171FD6">
            <w:pPr>
              <w:widowControl/>
              <w:autoSpaceDE/>
              <w:autoSpaceDN/>
              <w:jc w:val="center"/>
              <w:rPr>
                <w:rFonts w:eastAsia="Calibri"/>
                <w:b/>
                <w:bCs/>
                <w:sz w:val="28"/>
                <w:szCs w:val="28"/>
                <w:lang w:val="vi-VN"/>
              </w:rPr>
            </w:pPr>
            <w:r w:rsidRPr="00171FD6">
              <w:rPr>
                <w:noProof/>
                <w:lang w:val="en-US"/>
              </w:rPr>
              <mc:AlternateContent>
                <mc:Choice Requires="wps">
                  <w:drawing>
                    <wp:anchor distT="4294967291" distB="4294967291" distL="114300" distR="114300" simplePos="0" relativeHeight="251587584" behindDoc="0" locked="0" layoutInCell="1" allowOverlap="1" wp14:anchorId="2F03E179" wp14:editId="42EDABAF">
                      <wp:simplePos x="0" y="0"/>
                      <wp:positionH relativeFrom="column">
                        <wp:posOffset>711835</wp:posOffset>
                      </wp:positionH>
                      <wp:positionV relativeFrom="paragraph">
                        <wp:posOffset>216534</wp:posOffset>
                      </wp:positionV>
                      <wp:extent cx="2109470" cy="0"/>
                      <wp:effectExtent l="0" t="0" r="0" b="0"/>
                      <wp:wrapNone/>
                      <wp:docPr id="154"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79F23" id="Straight Connector 70" o:spid="_x0000_s1026" style="position:absolute;z-index:251587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05pt,17.05pt" to="22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jD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"/>
                  </w:pict>
                </mc:Fallback>
              </mc:AlternateContent>
            </w:r>
            <w:r w:rsidRPr="00171FD6">
              <w:rPr>
                <w:rFonts w:eastAsia="Calibri"/>
                <w:b/>
                <w:bCs/>
                <w:sz w:val="28"/>
                <w:szCs w:val="28"/>
                <w:lang w:val="vi-VN"/>
              </w:rPr>
              <w:t>Độc lập - Tự do - Hạnh phúc</w:t>
            </w:r>
          </w:p>
        </w:tc>
      </w:tr>
    </w:tbl>
    <w:p w14:paraId="6486942D" w14:textId="77777777" w:rsidR="00171FD6" w:rsidRPr="00171FD6" w:rsidRDefault="00171FD6" w:rsidP="00171FD6">
      <w:pPr>
        <w:widowControl/>
        <w:shd w:val="clear" w:color="auto" w:fill="FFFFFF"/>
        <w:autoSpaceDE/>
        <w:autoSpaceDN/>
        <w:jc w:val="center"/>
        <w:rPr>
          <w:b/>
          <w:bCs/>
          <w:sz w:val="28"/>
          <w:szCs w:val="28"/>
          <w:lang w:val="en-US"/>
        </w:rPr>
      </w:pPr>
    </w:p>
    <w:p w14:paraId="19EF7BF5" w14:textId="77777777" w:rsidR="00171FD6" w:rsidRPr="00171FD6" w:rsidRDefault="00171FD6" w:rsidP="00171FD6">
      <w:pPr>
        <w:widowControl/>
        <w:shd w:val="clear" w:color="auto" w:fill="FFFFFF"/>
        <w:autoSpaceDE/>
        <w:autoSpaceDN/>
        <w:jc w:val="center"/>
        <w:rPr>
          <w:sz w:val="28"/>
          <w:szCs w:val="28"/>
          <w:lang w:val="en-US"/>
        </w:rPr>
      </w:pPr>
      <w:r w:rsidRPr="00171FD6">
        <w:rPr>
          <w:b/>
          <w:bCs/>
          <w:sz w:val="28"/>
          <w:szCs w:val="28"/>
          <w:lang w:val="en-US"/>
        </w:rPr>
        <w:t>QUY ĐỊNH</w:t>
      </w:r>
    </w:p>
    <w:p w14:paraId="13733847" w14:textId="77777777" w:rsidR="00171FD6" w:rsidRPr="00171FD6" w:rsidRDefault="00171FD6" w:rsidP="00171FD6">
      <w:pPr>
        <w:widowControl/>
        <w:shd w:val="clear" w:color="auto" w:fill="FFFFFF"/>
        <w:autoSpaceDE/>
        <w:autoSpaceDN/>
        <w:jc w:val="center"/>
        <w:rPr>
          <w:b/>
          <w:spacing w:val="-4"/>
          <w:sz w:val="28"/>
          <w:szCs w:val="28"/>
          <w:lang w:val="en-US"/>
        </w:rPr>
      </w:pPr>
      <w:bookmarkStart w:id="3" w:name="_Hlk228953807"/>
      <w:bookmarkStart w:id="4" w:name="_Hlk228873662"/>
      <w:r w:rsidRPr="00171FD6">
        <w:rPr>
          <w:b/>
          <w:sz w:val="28"/>
          <w:szCs w:val="28"/>
          <w:lang w:val="en-US"/>
        </w:rPr>
        <w:t>Bảo vệ môi trường trong chăn nuôi</w:t>
      </w:r>
      <w:r w:rsidRPr="00171FD6">
        <w:rPr>
          <w:b/>
          <w:spacing w:val="-4"/>
          <w:sz w:val="28"/>
          <w:szCs w:val="28"/>
          <w:lang w:val="en-US"/>
        </w:rPr>
        <w:t xml:space="preserve"> trên địa bàn tỉnh Thái Nguyên</w:t>
      </w:r>
      <w:bookmarkEnd w:id="3"/>
    </w:p>
    <w:bookmarkEnd w:id="4"/>
    <w:p w14:paraId="4642C034" w14:textId="77777777" w:rsidR="00171FD6" w:rsidRPr="00171FD6" w:rsidRDefault="00171FD6" w:rsidP="00171FD6">
      <w:pPr>
        <w:widowControl/>
        <w:shd w:val="clear" w:color="auto" w:fill="FFFFFF"/>
        <w:autoSpaceDE/>
        <w:autoSpaceDN/>
        <w:jc w:val="center"/>
        <w:rPr>
          <w:i/>
          <w:iCs/>
          <w:spacing w:val="-4"/>
          <w:sz w:val="28"/>
          <w:szCs w:val="28"/>
          <w:lang w:val="en-US"/>
        </w:rPr>
      </w:pPr>
      <w:r w:rsidRPr="00171FD6">
        <w:rPr>
          <w:noProof/>
          <w:lang w:val="en-US"/>
        </w:rPr>
        <mc:AlternateContent>
          <mc:Choice Requires="wps">
            <w:drawing>
              <wp:anchor distT="4294967291" distB="4294967291" distL="114300" distR="114300" simplePos="0" relativeHeight="251591680" behindDoc="0" locked="0" layoutInCell="1" allowOverlap="1" wp14:anchorId="32E0326A" wp14:editId="5DFADE2E">
                <wp:simplePos x="0" y="0"/>
                <wp:positionH relativeFrom="column">
                  <wp:posOffset>2272665</wp:posOffset>
                </wp:positionH>
                <wp:positionV relativeFrom="paragraph">
                  <wp:posOffset>445769</wp:posOffset>
                </wp:positionV>
                <wp:extent cx="1295400" cy="0"/>
                <wp:effectExtent l="0" t="0" r="0" b="0"/>
                <wp:wrapNone/>
                <wp:docPr id="15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0C4BF" id="Straight Connector 69" o:spid="_x0000_s1026" style="position:absolute;z-index:251591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95pt,35.1pt" to="280.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"/>
            </w:pict>
          </mc:Fallback>
        </mc:AlternateContent>
      </w:r>
      <w:r w:rsidRPr="00171FD6">
        <w:rPr>
          <w:i/>
          <w:iCs/>
          <w:spacing w:val="-4"/>
          <w:sz w:val="28"/>
          <w:szCs w:val="28"/>
          <w:lang w:val="en-US"/>
        </w:rPr>
        <w:t>(Kèm theo Quyết định số:           /2026/QĐ-UBND ngày      tháng      năm 2026</w:t>
      </w:r>
    </w:p>
    <w:p w14:paraId="09D45E84" w14:textId="77777777" w:rsidR="00171FD6" w:rsidRPr="00171FD6" w:rsidRDefault="00171FD6" w:rsidP="00171FD6">
      <w:pPr>
        <w:widowControl/>
        <w:shd w:val="clear" w:color="auto" w:fill="FFFFFF"/>
        <w:autoSpaceDE/>
        <w:autoSpaceDN/>
        <w:jc w:val="center"/>
        <w:rPr>
          <w:spacing w:val="-4"/>
          <w:sz w:val="28"/>
          <w:szCs w:val="28"/>
          <w:lang w:val="en-US"/>
        </w:rPr>
      </w:pPr>
      <w:r w:rsidRPr="00171FD6">
        <w:rPr>
          <w:i/>
          <w:iCs/>
          <w:spacing w:val="-4"/>
          <w:sz w:val="28"/>
          <w:szCs w:val="28"/>
          <w:lang w:val="en-US"/>
        </w:rPr>
        <w:t>của Ủy ban nhân dân tỉnh Thái Nguyên)</w:t>
      </w:r>
    </w:p>
    <w:p w14:paraId="333A9657" w14:textId="77777777" w:rsidR="00171FD6" w:rsidRPr="00171FD6" w:rsidRDefault="00171FD6" w:rsidP="00171FD6">
      <w:pPr>
        <w:widowControl/>
        <w:shd w:val="clear" w:color="auto" w:fill="FFFFFF"/>
        <w:autoSpaceDE/>
        <w:autoSpaceDN/>
        <w:spacing w:after="120"/>
        <w:jc w:val="center"/>
        <w:rPr>
          <w:b/>
          <w:bCs/>
          <w:sz w:val="16"/>
          <w:szCs w:val="28"/>
          <w:lang w:val="en-US"/>
        </w:rPr>
      </w:pPr>
    </w:p>
    <w:p w14:paraId="69A65DC5" w14:textId="77777777" w:rsidR="00171FD6" w:rsidRPr="00171FD6" w:rsidRDefault="00171FD6" w:rsidP="00171FD6">
      <w:pPr>
        <w:widowControl/>
        <w:shd w:val="clear" w:color="auto" w:fill="FFFFFF"/>
        <w:autoSpaceDE/>
        <w:autoSpaceDN/>
        <w:jc w:val="center"/>
        <w:rPr>
          <w:sz w:val="28"/>
          <w:szCs w:val="28"/>
          <w:lang w:val="en-US"/>
        </w:rPr>
      </w:pPr>
      <w:r w:rsidRPr="00171FD6">
        <w:rPr>
          <w:b/>
          <w:bCs/>
          <w:sz w:val="28"/>
          <w:szCs w:val="28"/>
          <w:lang w:val="en-US"/>
        </w:rPr>
        <w:t>Chương I</w:t>
      </w:r>
    </w:p>
    <w:p w14:paraId="2E684A6D" w14:textId="77777777" w:rsidR="00171FD6" w:rsidRPr="00171FD6" w:rsidRDefault="00171FD6" w:rsidP="00171FD6">
      <w:pPr>
        <w:widowControl/>
        <w:shd w:val="clear" w:color="auto" w:fill="FFFFFF"/>
        <w:autoSpaceDE/>
        <w:autoSpaceDN/>
        <w:jc w:val="center"/>
        <w:rPr>
          <w:sz w:val="28"/>
          <w:szCs w:val="28"/>
          <w:lang w:val="en-US"/>
        </w:rPr>
      </w:pPr>
      <w:r w:rsidRPr="00171FD6">
        <w:rPr>
          <w:b/>
          <w:bCs/>
          <w:sz w:val="28"/>
          <w:szCs w:val="28"/>
          <w:lang w:val="en-US"/>
        </w:rPr>
        <w:t>QUY ĐỊNH CHUNG</w:t>
      </w:r>
    </w:p>
    <w:p w14:paraId="71FBF4BD" w14:textId="77777777" w:rsidR="00171FD6" w:rsidRPr="00171FD6" w:rsidRDefault="00171FD6" w:rsidP="00171FD6">
      <w:pPr>
        <w:keepNext/>
        <w:keepLines/>
        <w:widowControl/>
        <w:autoSpaceDE/>
        <w:autoSpaceDN/>
        <w:spacing w:before="40"/>
        <w:ind w:firstLine="720"/>
        <w:outlineLvl w:val="1"/>
        <w:rPr>
          <w:b/>
          <w:bCs/>
          <w:sz w:val="28"/>
          <w:szCs w:val="28"/>
          <w:lang w:val="en-US"/>
        </w:rPr>
      </w:pPr>
      <w:bookmarkStart w:id="5" w:name="dieu_1_1"/>
      <w:r w:rsidRPr="00171FD6">
        <w:rPr>
          <w:b/>
          <w:bCs/>
          <w:sz w:val="28"/>
          <w:szCs w:val="28"/>
          <w:lang w:val="en-US"/>
        </w:rPr>
        <w:t>Điều 1. Phạm vi điều chỉnh</w:t>
      </w:r>
    </w:p>
    <w:p w14:paraId="69E8D8E4" w14:textId="77777777" w:rsidR="00171FD6" w:rsidRPr="00171FD6" w:rsidRDefault="00171FD6" w:rsidP="00171FD6">
      <w:pPr>
        <w:widowControl/>
        <w:autoSpaceDE/>
        <w:autoSpaceDN/>
        <w:spacing w:before="100" w:line="340" w:lineRule="exact"/>
        <w:ind w:firstLine="720"/>
        <w:jc w:val="both"/>
        <w:rPr>
          <w:sz w:val="28"/>
          <w:szCs w:val="28"/>
          <w:lang w:val="en-US"/>
        </w:rPr>
      </w:pPr>
      <w:r w:rsidRPr="00171FD6">
        <w:rPr>
          <w:sz w:val="28"/>
          <w:szCs w:val="28"/>
          <w:lang w:val="en-US"/>
        </w:rPr>
        <w:t>Quy định này quy định bảo vệ môi trường trong hoạt động chăn nuôi; quản lý nhà nước về bảo vệ môi trường trong chăn nuôi; trách nhiệm bảo vệ môi trường của các tổ chức, hộ gia đình, cá nhân trong hoạt động chăn nuôi trên địa bàn tỉnh Thái Nguyên.</w:t>
      </w:r>
    </w:p>
    <w:p w14:paraId="24D581C4"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2. Đối tượng áp dụng</w:t>
      </w:r>
    </w:p>
    <w:p w14:paraId="2DDFF500" w14:textId="77777777" w:rsidR="00171FD6" w:rsidRPr="00171FD6" w:rsidRDefault="00171FD6" w:rsidP="00171FD6">
      <w:pPr>
        <w:shd w:val="clear" w:color="auto" w:fill="FFFFFF"/>
        <w:autoSpaceDE/>
        <w:autoSpaceDN/>
        <w:spacing w:before="80" w:line="340" w:lineRule="exact"/>
        <w:ind w:firstLine="720"/>
        <w:jc w:val="both"/>
        <w:rPr>
          <w:sz w:val="28"/>
          <w:szCs w:val="28"/>
          <w:lang w:val="en-US"/>
        </w:rPr>
      </w:pPr>
      <w:r w:rsidRPr="00171FD6">
        <w:rPr>
          <w:sz w:val="28"/>
          <w:szCs w:val="28"/>
          <w:lang w:val="en-US"/>
        </w:rPr>
        <w:t>1. Các tổ chức, hộ gia đình, cá nhân có liên quan đến hoạt động chăn nuôi trên địa bàn tỉnh Thái Nguyên.</w:t>
      </w:r>
    </w:p>
    <w:p w14:paraId="03C6CEB4" w14:textId="77777777" w:rsidR="00171FD6" w:rsidRPr="00171FD6" w:rsidRDefault="00171FD6" w:rsidP="00171FD6">
      <w:pPr>
        <w:shd w:val="clear" w:color="auto" w:fill="FFFFFF"/>
        <w:autoSpaceDE/>
        <w:autoSpaceDN/>
        <w:spacing w:before="80" w:line="340" w:lineRule="exact"/>
        <w:ind w:firstLine="720"/>
        <w:jc w:val="both"/>
        <w:rPr>
          <w:sz w:val="28"/>
          <w:szCs w:val="28"/>
          <w:lang w:val="en-US"/>
        </w:rPr>
      </w:pPr>
      <w:r w:rsidRPr="00171FD6">
        <w:rPr>
          <w:sz w:val="28"/>
          <w:szCs w:val="28"/>
          <w:lang w:val="en-US"/>
        </w:rPr>
        <w:t>2. Các cơ quan, đơn vị quản lý nhà nước có liên quan đến hoạt động bảo vệ môi trường trong hoạt động chăn nuôi trên địa bàn tỉnh Thái Nguyên.</w:t>
      </w:r>
    </w:p>
    <w:p w14:paraId="7CF490BA"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 xml:space="preserve">Điều 3. Giải thích từ ngữ:  </w:t>
      </w:r>
    </w:p>
    <w:p w14:paraId="4D611865" w14:textId="77777777" w:rsidR="00171FD6" w:rsidRPr="00171FD6" w:rsidRDefault="00171FD6" w:rsidP="00171FD6">
      <w:pPr>
        <w:shd w:val="clear" w:color="auto" w:fill="FFFFFF"/>
        <w:autoSpaceDE/>
        <w:autoSpaceDN/>
        <w:spacing w:before="80" w:line="340" w:lineRule="exact"/>
        <w:ind w:firstLine="720"/>
        <w:jc w:val="both"/>
        <w:rPr>
          <w:sz w:val="28"/>
          <w:szCs w:val="28"/>
          <w:lang w:val="en-US"/>
        </w:rPr>
      </w:pPr>
      <w:r w:rsidRPr="00171FD6">
        <w:rPr>
          <w:spacing w:val="-6"/>
          <w:sz w:val="28"/>
          <w:szCs w:val="28"/>
          <w:lang w:val="en-US"/>
        </w:rPr>
        <w:t xml:space="preserve">1. Các từ ngữ được sử dụng trong quy định này được hiểu như sau: </w:t>
      </w:r>
    </w:p>
    <w:p w14:paraId="20F1B907"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a) Thủ tục pháp lý về môi trường là cụm từ gọi chung cho các thủ tục hành chính về môi trường theo quy định của Luật Bảo vệ môi trường, gồm các thủ tục đánh giá sơ bộ tác động môi trường, báo cáo đánh giá tác động môi trường, giấy phép môi trường, giấy phép thành phần, đăng ký môi trường.</w:t>
      </w:r>
    </w:p>
    <w:p w14:paraId="74540F51" w14:textId="77777777" w:rsidR="00171FD6" w:rsidRPr="00171FD6" w:rsidRDefault="00171FD6" w:rsidP="00171FD6">
      <w:pPr>
        <w:widowControl/>
        <w:autoSpaceDE/>
        <w:autoSpaceDN/>
        <w:spacing w:before="80" w:line="340" w:lineRule="exact"/>
        <w:ind w:firstLine="720"/>
        <w:jc w:val="both"/>
        <w:rPr>
          <w:spacing w:val="-2"/>
          <w:sz w:val="28"/>
          <w:szCs w:val="28"/>
          <w:lang w:val="en-US"/>
        </w:rPr>
      </w:pPr>
      <w:r w:rsidRPr="00171FD6">
        <w:rPr>
          <w:spacing w:val="-2"/>
          <w:sz w:val="28"/>
          <w:szCs w:val="28"/>
          <w:lang w:val="en-US"/>
        </w:rPr>
        <w:t>b) Chất thải lỏng bao gồm nước thải (nước phân, nước tiểu của gia súc; nước vệ sinh từ chuồng trại, từ các phương tiện vận chuyển gia súc, gia cầm và các loại chất lỏng khác (thuốc thú y dạng lỏng, dung dịch xử lý chuồng trại…).</w:t>
      </w:r>
    </w:p>
    <w:p w14:paraId="57DC8518"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c) Chất thải ở thể rắn</w:t>
      </w:r>
      <w:r w:rsidRPr="00171FD6">
        <w:rPr>
          <w:iCs/>
          <w:sz w:val="28"/>
          <w:szCs w:val="28"/>
          <w:lang w:val="en-US"/>
        </w:rPr>
        <w:t> (gọi tắt là chất thải rắn)</w:t>
      </w:r>
      <w:r w:rsidRPr="00171FD6">
        <w:rPr>
          <w:i/>
          <w:iCs/>
          <w:sz w:val="28"/>
          <w:szCs w:val="28"/>
          <w:lang w:val="en-US"/>
        </w:rPr>
        <w:t> </w:t>
      </w:r>
      <w:r w:rsidRPr="00171FD6">
        <w:rPr>
          <w:sz w:val="28"/>
          <w:szCs w:val="28"/>
          <w:lang w:val="en-US"/>
        </w:rPr>
        <w:t>là phân, lông, các phế phẩm khác từ động vật; bã thức ăn chăn nuôi, xác động vật, bao bì thuốc thú y và các chất thải rắn khác thải ra trong quá trình chăn nuôi, giết mổ.</w:t>
      </w:r>
    </w:p>
    <w:p w14:paraId="41EACE7F"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d) Chất thải ở thể khí</w:t>
      </w:r>
      <w:r w:rsidRPr="00171FD6">
        <w:rPr>
          <w:iCs/>
          <w:sz w:val="28"/>
          <w:szCs w:val="28"/>
          <w:lang w:val="en-US"/>
        </w:rPr>
        <w:t> (gọi tắt là chất thải khí)</w:t>
      </w:r>
      <w:r w:rsidRPr="00171FD6">
        <w:rPr>
          <w:i/>
          <w:iCs/>
          <w:sz w:val="28"/>
          <w:szCs w:val="28"/>
          <w:lang w:val="en-US"/>
        </w:rPr>
        <w:t> </w:t>
      </w:r>
      <w:r w:rsidRPr="00171FD6">
        <w:rPr>
          <w:sz w:val="28"/>
          <w:szCs w:val="28"/>
          <w:lang w:val="en-US"/>
        </w:rPr>
        <w:t>là các loại khí thải phát sinh trong quá trình chăn nuôi như NH</w:t>
      </w:r>
      <w:r w:rsidRPr="00171FD6">
        <w:rPr>
          <w:sz w:val="28"/>
          <w:szCs w:val="28"/>
          <w:vertAlign w:val="subscript"/>
          <w:lang w:val="en-US"/>
        </w:rPr>
        <w:t>3</w:t>
      </w:r>
      <w:r w:rsidRPr="00171FD6">
        <w:rPr>
          <w:sz w:val="28"/>
          <w:szCs w:val="28"/>
          <w:lang w:val="en-US"/>
        </w:rPr>
        <w:t>, H</w:t>
      </w:r>
      <w:r w:rsidRPr="00171FD6">
        <w:rPr>
          <w:sz w:val="28"/>
          <w:szCs w:val="28"/>
          <w:vertAlign w:val="subscript"/>
          <w:lang w:val="en-US"/>
        </w:rPr>
        <w:t>2</w:t>
      </w:r>
      <w:r w:rsidRPr="00171FD6">
        <w:rPr>
          <w:sz w:val="28"/>
          <w:szCs w:val="28"/>
          <w:lang w:val="en-US"/>
        </w:rPr>
        <w:t>S, CO</w:t>
      </w:r>
      <w:r w:rsidRPr="00171FD6">
        <w:rPr>
          <w:sz w:val="28"/>
          <w:szCs w:val="28"/>
          <w:vertAlign w:val="subscript"/>
          <w:lang w:val="en-US"/>
        </w:rPr>
        <w:t>2</w:t>
      </w:r>
      <w:r w:rsidRPr="00171FD6">
        <w:rPr>
          <w:sz w:val="28"/>
          <w:szCs w:val="28"/>
          <w:lang w:val="en-US"/>
        </w:rPr>
        <w:t>, CH</w:t>
      </w:r>
      <w:r w:rsidRPr="00171FD6">
        <w:rPr>
          <w:sz w:val="28"/>
          <w:szCs w:val="28"/>
          <w:vertAlign w:val="subscript"/>
          <w:lang w:val="en-US"/>
        </w:rPr>
        <w:t>4</w:t>
      </w:r>
      <w:r w:rsidRPr="00171FD6">
        <w:rPr>
          <w:sz w:val="28"/>
          <w:szCs w:val="28"/>
          <w:lang w:val="en-US"/>
        </w:rPr>
        <w:t xml:space="preserve"> và các khí có mùi khác.</w:t>
      </w:r>
    </w:p>
    <w:p w14:paraId="6800C3BD" w14:textId="77777777" w:rsidR="00171FD6" w:rsidRPr="00171FD6" w:rsidRDefault="00171FD6" w:rsidP="00171FD6">
      <w:pPr>
        <w:widowControl/>
        <w:autoSpaceDE/>
        <w:autoSpaceDN/>
        <w:spacing w:before="80" w:line="340" w:lineRule="exact"/>
        <w:ind w:firstLine="720"/>
        <w:jc w:val="both"/>
        <w:rPr>
          <w:spacing w:val="-4"/>
          <w:sz w:val="28"/>
          <w:szCs w:val="28"/>
          <w:lang w:val="en-US"/>
        </w:rPr>
      </w:pPr>
      <w:r w:rsidRPr="00171FD6">
        <w:rPr>
          <w:spacing w:val="-4"/>
          <w:sz w:val="28"/>
          <w:szCs w:val="28"/>
          <w:lang w:val="en-US"/>
        </w:rPr>
        <w:t>đ) Chất thải nguy hại phát sinh từ cơ sở chăn nuôi bao gồm: vỏ bao bì thuốc thú y, xác gia súc, gia cầm chết do dịch bệnh, chế phẩm hoá chất khử trùng thải bỏ.</w:t>
      </w:r>
    </w:p>
    <w:p w14:paraId="00620F31"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e) Quản lý chất thải là hoạt động phân loại, thu gom, vận chuyển, giảm thiểu, tái sử dụng, tái chế, xử lý, tiêu hủy, thải loại chất thải.</w:t>
      </w:r>
    </w:p>
    <w:p w14:paraId="4CED82FF" w14:textId="77777777" w:rsidR="00171FD6" w:rsidRPr="00107565" w:rsidRDefault="00171FD6" w:rsidP="00171FD6">
      <w:pPr>
        <w:widowControl/>
        <w:autoSpaceDE/>
        <w:autoSpaceDN/>
        <w:spacing w:before="80" w:line="340" w:lineRule="exact"/>
        <w:ind w:firstLine="720"/>
        <w:jc w:val="both"/>
        <w:rPr>
          <w:sz w:val="28"/>
          <w:szCs w:val="28"/>
          <w:lang w:val="en-US"/>
        </w:rPr>
      </w:pPr>
      <w:r w:rsidRPr="00107565">
        <w:rPr>
          <w:sz w:val="28"/>
          <w:szCs w:val="28"/>
          <w:lang w:val="en-US"/>
        </w:rPr>
        <w:lastRenderedPageBreak/>
        <w:t>f) Hệ thống thu gom, xử lý, thoát nước thải của cơ sở chăn nuôi gồm mạng lưới thu gom nước thải (đường ống, hố ga, cống, bể bioga, bể điều hòa), các trạm bơm nước thải, các công trình xử lý nước thải và các công trình phụ trợ khác nhằm mục đích thu gom, xử lý nước thải và thoát nước thải sau xử lý vào môi trường tiếp nhận.</w:t>
      </w:r>
    </w:p>
    <w:p w14:paraId="4EC75351" w14:textId="77777777" w:rsidR="00171FD6" w:rsidRPr="00171FD6" w:rsidRDefault="00171FD6" w:rsidP="00171FD6">
      <w:pPr>
        <w:widowControl/>
        <w:autoSpaceDE/>
        <w:autoSpaceDN/>
        <w:spacing w:before="80" w:line="340" w:lineRule="exact"/>
        <w:ind w:firstLine="720"/>
        <w:jc w:val="both"/>
        <w:rPr>
          <w:iCs/>
          <w:spacing w:val="-10"/>
          <w:sz w:val="28"/>
          <w:szCs w:val="28"/>
          <w:lang w:val="en-US"/>
        </w:rPr>
      </w:pPr>
      <w:r w:rsidRPr="00171FD6">
        <w:rPr>
          <w:spacing w:val="-6"/>
          <w:sz w:val="28"/>
          <w:szCs w:val="28"/>
          <w:lang w:val="en-US"/>
        </w:rPr>
        <w:t xml:space="preserve">2. Các từ ngữ khác </w:t>
      </w:r>
      <w:r w:rsidRPr="00171FD6">
        <w:rPr>
          <w:iCs/>
          <w:spacing w:val="-6"/>
          <w:sz w:val="28"/>
          <w:szCs w:val="28"/>
          <w:lang w:val="en-US"/>
        </w:rPr>
        <w:t xml:space="preserve">quy định tại Điều 2 </w:t>
      </w:r>
      <w:r w:rsidRPr="00171FD6">
        <w:rPr>
          <w:bCs/>
          <w:spacing w:val="-6"/>
          <w:sz w:val="28"/>
          <w:szCs w:val="28"/>
          <w:lang w:val="da-DK"/>
        </w:rPr>
        <w:t xml:space="preserve">Luật Chăn nuôi số </w:t>
      </w:r>
      <w:r w:rsidRPr="00171FD6">
        <w:rPr>
          <w:spacing w:val="-6"/>
          <w:sz w:val="28"/>
          <w:szCs w:val="28"/>
          <w:lang w:val="vi-VN"/>
        </w:rPr>
        <w:t>32/2018/QH14</w:t>
      </w:r>
      <w:r w:rsidRPr="00171FD6">
        <w:rPr>
          <w:spacing w:val="-6"/>
          <w:sz w:val="28"/>
          <w:szCs w:val="28"/>
          <w:lang w:val="en-US"/>
        </w:rPr>
        <w:t xml:space="preserve">; Điều 3 Nghị định số 13/2020/NĐ-CP ngày 21/01/2020 của Chính phủ hướng dẫn chi tiết Luật Chăn nuôi; Điều 3 Luật Bảo vệ môi trường số 72/2020/QH14; Điều 3 Nghị định số 08/2022/NĐ-CP ngày 10/01/2022 </w:t>
      </w:r>
      <w:r w:rsidRPr="00171FD6">
        <w:rPr>
          <w:spacing w:val="-10"/>
          <w:sz w:val="28"/>
          <w:szCs w:val="28"/>
          <w:lang w:val="en-US"/>
        </w:rPr>
        <w:t xml:space="preserve">của Chính phủ quy định chi tiết một số điều của Luật Bảo vệ môi trường </w:t>
      </w:r>
      <w:r w:rsidRPr="00171FD6">
        <w:rPr>
          <w:spacing w:val="-6"/>
          <w:sz w:val="28"/>
          <w:szCs w:val="28"/>
          <w:lang w:val="en-US"/>
        </w:rPr>
        <w:t>sử dụng trong quy định này gồm</w:t>
      </w:r>
      <w:r w:rsidRPr="00171FD6">
        <w:rPr>
          <w:spacing w:val="-10"/>
          <w:sz w:val="28"/>
          <w:szCs w:val="28"/>
          <w:lang w:val="en-US"/>
        </w:rPr>
        <w:t>:</w:t>
      </w:r>
    </w:p>
    <w:p w14:paraId="4FD43B1E"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iCs/>
          <w:sz w:val="28"/>
          <w:szCs w:val="28"/>
          <w:lang w:val="en-US"/>
        </w:rPr>
        <w:t xml:space="preserve">a) </w:t>
      </w:r>
      <w:r w:rsidRPr="00171FD6">
        <w:rPr>
          <w:iCs/>
          <w:sz w:val="28"/>
          <w:szCs w:val="28"/>
          <w:lang w:val="vi-VN"/>
        </w:rPr>
        <w:t>Vật nuôi</w:t>
      </w:r>
      <w:r w:rsidRPr="00171FD6">
        <w:rPr>
          <w:sz w:val="28"/>
          <w:szCs w:val="28"/>
          <w:lang w:val="vi-VN"/>
        </w:rPr>
        <w:t xml:space="preserve"> bao gồm gia súc, gia cầm và động vật khác trong chăn nuôi.</w:t>
      </w:r>
    </w:p>
    <w:p w14:paraId="1BECCEEF"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b) Hoạt động chăn nuôi là nuôi sinh trưởng, nuôi sinh sản vật nuôi và hoạt động khác có liên quan đến vật nuôi, sản phẩm chăn nuôi phục vụ mục đích làm thực phẩm, khai thác sức kéo, làm cảnh hoặc mục đích khác của con người.</w:t>
      </w:r>
    </w:p>
    <w:p w14:paraId="66CB62EA"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 xml:space="preserve">c) </w:t>
      </w:r>
      <w:r w:rsidRPr="00171FD6">
        <w:rPr>
          <w:bCs/>
          <w:sz w:val="28"/>
          <w:szCs w:val="28"/>
          <w:shd w:val="clear" w:color="auto" w:fill="FFFFFF"/>
          <w:lang w:val="en-US"/>
        </w:rPr>
        <w:t>Gia súc</w:t>
      </w:r>
      <w:r w:rsidRPr="00171FD6">
        <w:rPr>
          <w:sz w:val="28"/>
          <w:szCs w:val="28"/>
          <w:shd w:val="clear" w:color="auto" w:fill="FFFFFF"/>
          <w:lang w:val="en-US"/>
        </w:rPr>
        <w:t> </w:t>
      </w:r>
      <w:r w:rsidRPr="00171FD6">
        <w:rPr>
          <w:sz w:val="28"/>
          <w:szCs w:val="28"/>
          <w:lang w:val="vi-VN"/>
        </w:rPr>
        <w:t>là các loài động vật có vú, có 04 chân được con người thuần hóa và chăn nuôi</w:t>
      </w:r>
      <w:r w:rsidRPr="00171FD6">
        <w:rPr>
          <w:sz w:val="28"/>
          <w:szCs w:val="28"/>
          <w:shd w:val="clear" w:color="auto" w:fill="FFFFFF"/>
          <w:lang w:val="en-US"/>
        </w:rPr>
        <w:t>.</w:t>
      </w:r>
    </w:p>
    <w:p w14:paraId="239E9EC6" w14:textId="77777777" w:rsidR="00171FD6" w:rsidRPr="00171FD6" w:rsidRDefault="00171FD6" w:rsidP="00171FD6">
      <w:pPr>
        <w:widowControl/>
        <w:autoSpaceDE/>
        <w:autoSpaceDN/>
        <w:spacing w:before="80" w:line="340" w:lineRule="exact"/>
        <w:ind w:firstLine="720"/>
        <w:jc w:val="both"/>
        <w:rPr>
          <w:sz w:val="28"/>
          <w:szCs w:val="28"/>
          <w:shd w:val="clear" w:color="auto" w:fill="FFFFFF"/>
          <w:lang w:val="en-US"/>
        </w:rPr>
      </w:pPr>
      <w:r w:rsidRPr="00171FD6">
        <w:rPr>
          <w:sz w:val="28"/>
          <w:szCs w:val="28"/>
          <w:lang w:val="en-US"/>
        </w:rPr>
        <w:t xml:space="preserve">d) </w:t>
      </w:r>
      <w:r w:rsidRPr="00171FD6">
        <w:rPr>
          <w:bCs/>
          <w:sz w:val="28"/>
          <w:szCs w:val="28"/>
          <w:shd w:val="clear" w:color="auto" w:fill="FFFFFF"/>
          <w:lang w:val="en-US"/>
        </w:rPr>
        <w:t>Gia cầm</w:t>
      </w:r>
      <w:r w:rsidRPr="00171FD6">
        <w:rPr>
          <w:sz w:val="28"/>
          <w:szCs w:val="28"/>
          <w:shd w:val="clear" w:color="auto" w:fill="FFFFFF"/>
          <w:lang w:val="en-US"/>
        </w:rPr>
        <w:t> </w:t>
      </w:r>
      <w:r w:rsidRPr="00171FD6">
        <w:rPr>
          <w:sz w:val="28"/>
          <w:szCs w:val="28"/>
          <w:lang w:val="vi-VN"/>
        </w:rPr>
        <w:t>là các loài động vật có 02 chân, có lông vũ, thuộc nhóm động vật có cánh được con người thuần hóa và chăn nuôi</w:t>
      </w:r>
      <w:r w:rsidRPr="00171FD6">
        <w:rPr>
          <w:sz w:val="28"/>
          <w:szCs w:val="28"/>
          <w:shd w:val="clear" w:color="auto" w:fill="FFFFFF"/>
          <w:lang w:val="en-US"/>
        </w:rPr>
        <w:t>.</w:t>
      </w:r>
    </w:p>
    <w:p w14:paraId="173DDDC3"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đ) Hệ số đơn vị vật nuôi là hằng số áp dụng để quy đổi trực tiếp số lượng gia súc, gia cầm sang đơn vị vật nuôi.</w:t>
      </w:r>
    </w:p>
    <w:p w14:paraId="3B712E6C"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iCs/>
          <w:spacing w:val="-4"/>
          <w:sz w:val="28"/>
          <w:szCs w:val="28"/>
          <w:lang w:val="en-US"/>
        </w:rPr>
        <w:t>e) Hoạt động bảo vệ môi trường</w:t>
      </w:r>
      <w:r w:rsidRPr="00171FD6">
        <w:rPr>
          <w:spacing w:val="-4"/>
          <w:sz w:val="28"/>
          <w:szCs w:val="28"/>
          <w:lang w:val="en-US"/>
        </w:rPr>
        <w:t xml:space="preserve"> là hoạt động phòng ngừa, hạn chế tác động </w:t>
      </w:r>
      <w:r w:rsidRPr="00171FD6">
        <w:rPr>
          <w:sz w:val="28"/>
          <w:szCs w:val="28"/>
          <w:lang w:val="en-US"/>
        </w:rPr>
        <w:t>xấu đến môi trường; ứng phó sự cố môi trường; khắc phục ô nhiễm, suy thoái</w:t>
      </w:r>
      <w:r w:rsidRPr="00171FD6">
        <w:rPr>
          <w:sz w:val="28"/>
          <w:szCs w:val="28"/>
          <w:lang w:val="vi-VN"/>
        </w:rPr>
        <w:t xml:space="preserve"> môi trường</w:t>
      </w:r>
      <w:r w:rsidRPr="00171FD6">
        <w:rPr>
          <w:sz w:val="28"/>
          <w:szCs w:val="28"/>
          <w:lang w:val="en-US"/>
        </w:rPr>
        <w:t>, cải thiện chất lượng môi trường.</w:t>
      </w:r>
    </w:p>
    <w:p w14:paraId="000EC200" w14:textId="77777777" w:rsidR="00171FD6" w:rsidRPr="00171FD6" w:rsidRDefault="00171FD6" w:rsidP="00171FD6">
      <w:pPr>
        <w:widowControl/>
        <w:autoSpaceDE/>
        <w:autoSpaceDN/>
        <w:spacing w:before="80" w:line="340" w:lineRule="exact"/>
        <w:ind w:firstLine="720"/>
        <w:jc w:val="both"/>
        <w:rPr>
          <w:iCs/>
          <w:sz w:val="28"/>
          <w:szCs w:val="28"/>
          <w:lang w:val="en-US"/>
        </w:rPr>
      </w:pPr>
      <w:r w:rsidRPr="00171FD6">
        <w:rPr>
          <w:sz w:val="28"/>
          <w:szCs w:val="28"/>
          <w:lang w:val="en-US"/>
        </w:rPr>
        <w:t xml:space="preserve">g) </w:t>
      </w:r>
      <w:r w:rsidRPr="00171FD6">
        <w:rPr>
          <w:iCs/>
          <w:sz w:val="28"/>
          <w:szCs w:val="28"/>
          <w:lang w:val="en-US"/>
        </w:rPr>
        <w:t>Kiểm soát ô nhiễm là quá trình phòng ngừa, phát hiện, ngăn chặn và xử lý ô nhiễm.</w:t>
      </w:r>
    </w:p>
    <w:p w14:paraId="51352888"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iCs/>
          <w:sz w:val="28"/>
          <w:szCs w:val="28"/>
          <w:lang w:val="en-US"/>
        </w:rPr>
        <w:t>h) Đánh giá sơ bộ tác động môi trường</w:t>
      </w:r>
      <w:r w:rsidRPr="00171FD6">
        <w:rPr>
          <w:sz w:val="28"/>
          <w:szCs w:val="28"/>
          <w:lang w:val="en-US"/>
        </w:rPr>
        <w:t xml:space="preserve"> là việc xem xét, nhận dạng các vấn đề môi trường chính của dự án đầu tư cơ sở chăn nuôi trong giai đoạn nghiên cứu tiền khả thi hoặc giai đoạn đề xuất thực hiện dự án đầu tư.</w:t>
      </w:r>
    </w:p>
    <w:p w14:paraId="7F60BB87"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i) Đánh giá tác động môi trường</w:t>
      </w:r>
      <w:r w:rsidRPr="00171FD6">
        <w:rPr>
          <w:i/>
          <w:iCs/>
          <w:sz w:val="28"/>
          <w:szCs w:val="28"/>
          <w:lang w:val="en-US"/>
        </w:rPr>
        <w:t> </w:t>
      </w:r>
      <w:r w:rsidRPr="00171FD6">
        <w:rPr>
          <w:sz w:val="28"/>
          <w:szCs w:val="28"/>
          <w:lang w:val="en-US"/>
        </w:rPr>
        <w:t>là việc phân tích, dự báo các tác động đến môi trường của dự án đầu tư cụ thể để đề xuất các biện pháp bảo vệ môi trường khi triển khai dự án đó.</w:t>
      </w:r>
    </w:p>
    <w:p w14:paraId="3D071484"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iCs/>
          <w:sz w:val="28"/>
          <w:szCs w:val="28"/>
          <w:lang w:val="en-US"/>
        </w:rPr>
        <w:t>k) Giấy phép môi trường</w:t>
      </w:r>
      <w:r w:rsidRPr="00171FD6">
        <w:rPr>
          <w:sz w:val="28"/>
          <w:szCs w:val="28"/>
          <w:lang w:val="en-US"/>
        </w:rPr>
        <w:t xml:space="preserve"> là văn bản do cơ quan quản lý nhà nước có thẩm quyền cấp cho các cơ sở chăn nuôi được phép xả chất thải ra môi trường.</w:t>
      </w:r>
    </w:p>
    <w:p w14:paraId="53AAEA23" w14:textId="77777777" w:rsidR="00171FD6" w:rsidRPr="00171FD6" w:rsidRDefault="00171FD6" w:rsidP="00171FD6">
      <w:pPr>
        <w:widowControl/>
        <w:autoSpaceDE/>
        <w:autoSpaceDN/>
        <w:spacing w:before="80" w:line="340" w:lineRule="exact"/>
        <w:ind w:firstLine="720"/>
        <w:jc w:val="both"/>
        <w:rPr>
          <w:spacing w:val="-2"/>
          <w:sz w:val="28"/>
          <w:szCs w:val="28"/>
          <w:lang w:val="en-US"/>
        </w:rPr>
      </w:pPr>
      <w:r w:rsidRPr="00171FD6">
        <w:rPr>
          <w:iCs/>
          <w:spacing w:val="-2"/>
          <w:sz w:val="28"/>
          <w:szCs w:val="28"/>
          <w:lang w:val="en-US"/>
        </w:rPr>
        <w:t>l) Đăng ký môi trường</w:t>
      </w:r>
      <w:r w:rsidRPr="00171FD6">
        <w:rPr>
          <w:spacing w:val="-2"/>
          <w:sz w:val="28"/>
          <w:szCs w:val="28"/>
          <w:lang w:val="en-US"/>
        </w:rPr>
        <w:t xml:space="preserve"> là việc chủ các cơ sở chăn nuôi thực hiện đăng ký với cơ quan quản lý nhà nước các nội dung liên quan đến xả chất thải và biện pháp bảo vệ môi trường của cơ sở chăn nuôi.</w:t>
      </w:r>
    </w:p>
    <w:p w14:paraId="5EE526EA"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iCs/>
          <w:sz w:val="28"/>
          <w:szCs w:val="28"/>
          <w:lang w:val="en-US"/>
        </w:rPr>
        <w:t>m) Vận hành thử nghiệm công trình xử lý chất thải</w:t>
      </w:r>
      <w:r w:rsidRPr="00171FD6">
        <w:rPr>
          <w:sz w:val="28"/>
          <w:szCs w:val="28"/>
          <w:lang w:val="en-US"/>
        </w:rPr>
        <w:t xml:space="preserve"> là việc vận hành nhằm kiểm tra, đánh giá hiệu quả và sự phù hợp với yêu cầu về bảo vệ môi trường đối với công trình xử lý chất thải của chủ cơ sở chăn nuôi.</w:t>
      </w:r>
    </w:p>
    <w:p w14:paraId="1812D5EC"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lastRenderedPageBreak/>
        <w:t xml:space="preserve">Điều 4. Những hành vi bị nghiêm cấm </w:t>
      </w:r>
    </w:p>
    <w:p w14:paraId="25A57C54" w14:textId="77777777" w:rsidR="00171FD6" w:rsidRPr="00171FD6" w:rsidRDefault="00171FD6" w:rsidP="00171FD6">
      <w:pPr>
        <w:widowControl/>
        <w:autoSpaceDE/>
        <w:autoSpaceDN/>
        <w:spacing w:before="80" w:line="340" w:lineRule="exact"/>
        <w:ind w:firstLine="720"/>
        <w:jc w:val="both"/>
        <w:rPr>
          <w:spacing w:val="-4"/>
          <w:sz w:val="28"/>
          <w:szCs w:val="28"/>
          <w:lang w:val="da-DK"/>
        </w:rPr>
      </w:pPr>
      <w:r w:rsidRPr="00171FD6">
        <w:rPr>
          <w:spacing w:val="-4"/>
          <w:sz w:val="28"/>
          <w:szCs w:val="28"/>
          <w:lang w:val="da-DK"/>
        </w:rPr>
        <w:t>1. Chăn nuôi trong các khu vực không được phép chăn nuôi theo quy định của Ủy ban nhân dân tỉnh Thái Nguyên.</w:t>
      </w:r>
    </w:p>
    <w:p w14:paraId="589F61D4" w14:textId="77777777" w:rsidR="00171FD6" w:rsidRPr="00171FD6" w:rsidRDefault="00171FD6" w:rsidP="00171FD6">
      <w:pPr>
        <w:widowControl/>
        <w:autoSpaceDE/>
        <w:autoSpaceDN/>
        <w:spacing w:before="80" w:line="340" w:lineRule="exact"/>
        <w:ind w:firstLine="720"/>
        <w:jc w:val="both"/>
        <w:rPr>
          <w:spacing w:val="-4"/>
          <w:sz w:val="28"/>
          <w:szCs w:val="28"/>
          <w:lang w:val="da-DK"/>
        </w:rPr>
      </w:pPr>
      <w:r w:rsidRPr="00171FD6">
        <w:rPr>
          <w:spacing w:val="-4"/>
          <w:sz w:val="28"/>
          <w:szCs w:val="28"/>
          <w:lang w:val="da-DK"/>
        </w:rPr>
        <w:t>2. Vi phạm các quy định về phòng, chống dịch bệnh, kiểm dịch động vật, kiểm soát giết mổ, kiểm tra vệ sinh thú y, bảo vệ môi trường và các quy định khác có liên quan. Vận chuyển động vật mắc bệnh, sản phẩm động vật mang mầm bệnh truyền nhiễm nguy hiểm từ địa phương này sang địa phương khác; vận chuyển động vật, sản phẩm động vật từ vùng có dịch, vùng bị dịch uy hiếp ra các vùng khác.</w:t>
      </w:r>
    </w:p>
    <w:p w14:paraId="7578EE82"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3. Vứt xác vật nuôi bị chết xuống sông, suối, ao, hồ, kênh, mương, đồng ruộng hoặc nơi công cộng; chôn lấp, tiêu hủy xác xúc vật chết không đúng nơi quy định, không đúng quy trình kỹ thuật theo hướng dẫn của các cơ quan chức năng; không khai báo dịch theo quy định.</w:t>
      </w:r>
    </w:p>
    <w:p w14:paraId="3B62F207" w14:textId="77777777" w:rsidR="00171FD6" w:rsidRPr="00171FD6" w:rsidRDefault="00171FD6" w:rsidP="00171FD6">
      <w:pPr>
        <w:widowControl/>
        <w:autoSpaceDE/>
        <w:autoSpaceDN/>
        <w:spacing w:before="80" w:line="340" w:lineRule="exact"/>
        <w:ind w:firstLine="720"/>
        <w:jc w:val="both"/>
        <w:rPr>
          <w:spacing w:val="-4"/>
          <w:sz w:val="28"/>
          <w:szCs w:val="28"/>
          <w:lang w:val="da-DK"/>
        </w:rPr>
      </w:pPr>
      <w:r w:rsidRPr="00171FD6">
        <w:rPr>
          <w:spacing w:val="-4"/>
          <w:sz w:val="28"/>
          <w:szCs w:val="28"/>
          <w:lang w:val="da-DK"/>
        </w:rPr>
        <w:t xml:space="preserve">4. Các hành vi khác theo quy định tại Điều 6 Luật Bảo vệ môi trường, </w:t>
      </w:r>
      <w:r w:rsidRPr="00171FD6">
        <w:rPr>
          <w:sz w:val="28"/>
          <w:szCs w:val="28"/>
          <w:lang w:val="da-DK"/>
        </w:rPr>
        <w:t xml:space="preserve">Điều 12 </w:t>
      </w:r>
      <w:r w:rsidRPr="00171FD6">
        <w:rPr>
          <w:spacing w:val="-4"/>
          <w:sz w:val="28"/>
          <w:szCs w:val="28"/>
          <w:lang w:val="da-DK"/>
        </w:rPr>
        <w:t>Luật Chăn nuôi và các quy định pháp luật có liên quan khác.</w:t>
      </w:r>
    </w:p>
    <w:p w14:paraId="5DEBD9AC" w14:textId="77777777" w:rsidR="00171FD6" w:rsidRPr="00171FD6" w:rsidRDefault="00171FD6" w:rsidP="00171FD6">
      <w:pPr>
        <w:keepNext/>
        <w:keepLines/>
        <w:widowControl/>
        <w:autoSpaceDE/>
        <w:autoSpaceDN/>
        <w:spacing w:before="40"/>
        <w:ind w:firstLine="720"/>
        <w:jc w:val="both"/>
        <w:outlineLvl w:val="1"/>
        <w:rPr>
          <w:b/>
          <w:bCs/>
          <w:spacing w:val="-6"/>
          <w:sz w:val="28"/>
          <w:szCs w:val="28"/>
          <w:lang w:val="en-US"/>
        </w:rPr>
      </w:pPr>
      <w:r w:rsidRPr="00171FD6">
        <w:rPr>
          <w:b/>
          <w:bCs/>
          <w:spacing w:val="-6"/>
          <w:sz w:val="28"/>
          <w:szCs w:val="28"/>
          <w:lang w:val="en-US"/>
        </w:rPr>
        <w:t>Điều 5. Trách nhiệm bảo vệ môi trường của các chủ dự án, cơ sở chăn nuôi</w:t>
      </w:r>
    </w:p>
    <w:p w14:paraId="3C0A813D" w14:textId="77777777" w:rsidR="00171FD6" w:rsidRPr="00171FD6" w:rsidRDefault="00171FD6" w:rsidP="00171FD6">
      <w:pPr>
        <w:widowControl/>
        <w:autoSpaceDE/>
        <w:autoSpaceDN/>
        <w:spacing w:before="80" w:line="340" w:lineRule="exact"/>
        <w:ind w:firstLine="720"/>
        <w:jc w:val="both"/>
        <w:rPr>
          <w:strike/>
          <w:sz w:val="28"/>
          <w:szCs w:val="28"/>
          <w:lang w:val="en-US"/>
        </w:rPr>
      </w:pPr>
      <w:r w:rsidRPr="00171FD6">
        <w:rPr>
          <w:sz w:val="28"/>
          <w:szCs w:val="28"/>
          <w:lang w:val="en-US"/>
        </w:rPr>
        <w:t>1. Thực hiện đầy đủ các thủ tục, hồ sơ pháp lý về bảo vệ môi trường theo quy định của Luật Bảo vệ môi trường</w:t>
      </w:r>
      <w:r w:rsidRPr="00171FD6">
        <w:rPr>
          <w:strike/>
          <w:sz w:val="28"/>
          <w:szCs w:val="28"/>
          <w:lang w:val="en-US"/>
        </w:rPr>
        <w:t>.</w:t>
      </w:r>
    </w:p>
    <w:p w14:paraId="7A0CCE42" w14:textId="77777777" w:rsidR="00171FD6" w:rsidRPr="00171FD6" w:rsidRDefault="00171FD6" w:rsidP="00171FD6">
      <w:pPr>
        <w:widowControl/>
        <w:autoSpaceDE/>
        <w:autoSpaceDN/>
        <w:spacing w:before="80" w:line="340" w:lineRule="exact"/>
        <w:ind w:firstLine="720"/>
        <w:jc w:val="both"/>
        <w:rPr>
          <w:sz w:val="28"/>
          <w:szCs w:val="28"/>
          <w:lang w:val="en-US"/>
        </w:rPr>
      </w:pPr>
      <w:r w:rsidRPr="00171FD6">
        <w:rPr>
          <w:sz w:val="28"/>
          <w:szCs w:val="28"/>
          <w:lang w:val="en-US"/>
        </w:rPr>
        <w:t xml:space="preserve">2. Thực hiện đầy đủ các biện pháp bảo vệ môi trường đã cam kết trong hồ sơ pháp lý về bảo vệ môi trường được cơ quan nhà nước có thẩm quyền phê duyệt, xác nhận; xử lý chất thải đảm bảo đáp ứng quy chuẩn môi trường hiện hành. </w:t>
      </w:r>
    </w:p>
    <w:p w14:paraId="5851B6A8"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 xml:space="preserve">3. Đảm bảo các điều kiện vệ sinh thú y theo Phụ lục I của Quy định này. Trong trường hợp gia súc, gia cầm mắc dịch bệnh, phải áp dụng phương pháp tiêu huỷ gia súc, gia cầm mắc dịch bệnh theo Quy chuẩn Việt Nam QCVN 01- 41:2011/BNNPTNT </w:t>
      </w:r>
      <w:bookmarkStart w:id="6" w:name="loai_1_name_name"/>
      <w:r w:rsidRPr="00171FD6">
        <w:rPr>
          <w:sz w:val="28"/>
          <w:szCs w:val="28"/>
          <w:lang w:val="da-DK"/>
        </w:rPr>
        <w:t>về yêu cầu xử lý vệ sinh đối với việc tiêu hủy động vật và sản phẩm động vật</w:t>
      </w:r>
      <w:bookmarkEnd w:id="6"/>
      <w:r w:rsidRPr="00171FD6">
        <w:rPr>
          <w:sz w:val="28"/>
          <w:szCs w:val="28"/>
          <w:lang w:val="da-DK"/>
        </w:rPr>
        <w:t xml:space="preserve"> (Phụ lục IV của Quy định này).</w:t>
      </w:r>
    </w:p>
    <w:p w14:paraId="51D92E76" w14:textId="77777777" w:rsidR="00171FD6" w:rsidRPr="00171FD6" w:rsidRDefault="00171FD6" w:rsidP="00171FD6">
      <w:pPr>
        <w:widowControl/>
        <w:autoSpaceDE/>
        <w:autoSpaceDN/>
        <w:spacing w:before="80" w:line="340" w:lineRule="exact"/>
        <w:ind w:firstLine="720"/>
        <w:jc w:val="both"/>
        <w:rPr>
          <w:spacing w:val="-8"/>
          <w:sz w:val="28"/>
          <w:szCs w:val="28"/>
          <w:lang w:val="da-DK"/>
        </w:rPr>
      </w:pPr>
      <w:r w:rsidRPr="00171FD6">
        <w:rPr>
          <w:spacing w:val="-8"/>
          <w:sz w:val="28"/>
          <w:szCs w:val="28"/>
          <w:lang w:val="da-DK"/>
        </w:rPr>
        <w:t>4. Kê khai hoạt động chăn nuôi theo quy định tại Điều 4 Thông tư số 23/2019/TT-BNNPTNT ngày 30/11/2019 của Bộ trưởng Bộ Nông nghiệp và Phát triển nông thôn hướng dẫn một số điều của Luật Chăn nuôi về hoạt động chăn nuôi.</w:t>
      </w:r>
    </w:p>
    <w:p w14:paraId="13D84022" w14:textId="77777777" w:rsidR="00171FD6" w:rsidRPr="00171FD6" w:rsidRDefault="00171FD6" w:rsidP="00171FD6">
      <w:pPr>
        <w:widowControl/>
        <w:autoSpaceDE/>
        <w:autoSpaceDN/>
        <w:spacing w:before="80" w:line="340" w:lineRule="exact"/>
        <w:ind w:firstLine="720"/>
        <w:jc w:val="both"/>
        <w:rPr>
          <w:spacing w:val="-4"/>
          <w:sz w:val="28"/>
          <w:szCs w:val="28"/>
          <w:lang w:val="da-DK"/>
        </w:rPr>
      </w:pPr>
      <w:r w:rsidRPr="00171FD6">
        <w:rPr>
          <w:spacing w:val="-4"/>
          <w:sz w:val="28"/>
          <w:szCs w:val="28"/>
          <w:lang w:val="da-DK"/>
        </w:rPr>
        <w:t>5. Thực hiện quan trắc môi trường định kỳ và báo cáo cơ quan chức năng      có thẩm quyền kết quả các đợt quan trắc.</w:t>
      </w:r>
    </w:p>
    <w:p w14:paraId="6A2114F7"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6. Thực hiện nghĩa vụ nộp phí bảo vệ môi trường theo quy định.</w:t>
      </w:r>
    </w:p>
    <w:p w14:paraId="122E45EA"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7. Phòng ngừa, hạn chế các tác động xấu đối với môi trường từ hoạt động tại cơ sở chăn nuôi của mình; khắc phục ô nhiễm môi trường, bồi thường thiệt hại môi trường do hoạt động của cơ sở gây ra</w:t>
      </w:r>
      <w:r w:rsidRPr="00171FD6">
        <w:rPr>
          <w:iCs/>
          <w:sz w:val="28"/>
          <w:szCs w:val="28"/>
          <w:lang w:val="da-DK"/>
        </w:rPr>
        <w:t>nếu có</w:t>
      </w:r>
      <w:r w:rsidRPr="00171FD6">
        <w:rPr>
          <w:sz w:val="28"/>
          <w:szCs w:val="28"/>
          <w:lang w:val="da-DK"/>
        </w:rPr>
        <w:t>.</w:t>
      </w:r>
    </w:p>
    <w:p w14:paraId="143CD0FE"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8. Chấp hành chế độ thanh tra, kiểm tra bảo vệ môi trường.</w:t>
      </w:r>
    </w:p>
    <w:p w14:paraId="7C2A4F7A"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9. Tuyên truyền, giáo dục, nâng cao ý thức bảo vệ môi trường cho người lao động trong trại chăn nuôi của mình.</w:t>
      </w:r>
    </w:p>
    <w:p w14:paraId="7E37E5CA" w14:textId="77777777" w:rsidR="00171FD6" w:rsidRPr="00171FD6" w:rsidRDefault="00171FD6" w:rsidP="00171FD6">
      <w:pPr>
        <w:widowControl/>
        <w:autoSpaceDE/>
        <w:autoSpaceDN/>
        <w:spacing w:before="80" w:line="340" w:lineRule="exact"/>
        <w:ind w:firstLine="720"/>
        <w:jc w:val="both"/>
        <w:rPr>
          <w:sz w:val="28"/>
          <w:szCs w:val="28"/>
          <w:lang w:val="da-DK"/>
        </w:rPr>
      </w:pPr>
      <w:r w:rsidRPr="00171FD6">
        <w:rPr>
          <w:sz w:val="28"/>
          <w:szCs w:val="28"/>
          <w:lang w:val="da-DK"/>
        </w:rPr>
        <w:t>10. Thực hiện các quy định pháp luật khác có liên quan.</w:t>
      </w:r>
    </w:p>
    <w:p w14:paraId="41777AEE" w14:textId="77777777" w:rsidR="00171FD6" w:rsidRPr="00171FD6" w:rsidRDefault="00171FD6" w:rsidP="00171FD6">
      <w:pPr>
        <w:widowControl/>
        <w:autoSpaceDE/>
        <w:autoSpaceDN/>
        <w:jc w:val="center"/>
        <w:rPr>
          <w:b/>
          <w:sz w:val="28"/>
          <w:szCs w:val="28"/>
          <w:lang w:val="da-DK"/>
        </w:rPr>
      </w:pPr>
      <w:r w:rsidRPr="00171FD6">
        <w:rPr>
          <w:b/>
          <w:sz w:val="28"/>
          <w:szCs w:val="28"/>
          <w:lang w:val="da-DK"/>
        </w:rPr>
        <w:lastRenderedPageBreak/>
        <w:t>Chương II</w:t>
      </w:r>
    </w:p>
    <w:p w14:paraId="1FB3E2BE"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QUY ĐỊNH BẢO VỆ MÔI TRƯỜNG TRONG CHĂN NUÔI</w:t>
      </w:r>
    </w:p>
    <w:p w14:paraId="530E442D" w14:textId="77777777" w:rsidR="00171FD6" w:rsidRPr="00171FD6" w:rsidRDefault="00171FD6" w:rsidP="00171FD6">
      <w:pPr>
        <w:widowControl/>
        <w:autoSpaceDE/>
        <w:autoSpaceDN/>
        <w:jc w:val="center"/>
        <w:rPr>
          <w:b/>
          <w:sz w:val="28"/>
          <w:szCs w:val="28"/>
          <w:lang w:val="da-DK"/>
        </w:rPr>
      </w:pPr>
      <w:r w:rsidRPr="00171FD6">
        <w:rPr>
          <w:b/>
          <w:sz w:val="28"/>
          <w:szCs w:val="28"/>
          <w:lang w:val="en-US"/>
        </w:rPr>
        <w:t>Mục 1</w:t>
      </w:r>
    </w:p>
    <w:p w14:paraId="655A522E" w14:textId="77777777" w:rsidR="00171FD6" w:rsidRPr="00171FD6" w:rsidRDefault="00171FD6" w:rsidP="00171FD6">
      <w:pPr>
        <w:widowControl/>
        <w:autoSpaceDE/>
        <w:autoSpaceDN/>
        <w:jc w:val="center"/>
        <w:rPr>
          <w:b/>
          <w:sz w:val="28"/>
          <w:szCs w:val="28"/>
          <w:lang w:val="da-DK"/>
        </w:rPr>
      </w:pPr>
      <w:r w:rsidRPr="00171FD6">
        <w:rPr>
          <w:b/>
          <w:sz w:val="28"/>
          <w:szCs w:val="28"/>
          <w:lang w:val="da-DK"/>
        </w:rPr>
        <w:t>CÁC THỦ TỤC PHÁP LÝ VỀ MÔI TRƯỜNG</w:t>
      </w:r>
    </w:p>
    <w:p w14:paraId="550F94C3"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da-DK"/>
        </w:rPr>
        <w:t xml:space="preserve">Điều 6. </w:t>
      </w:r>
      <w:r w:rsidRPr="00171FD6">
        <w:rPr>
          <w:b/>
          <w:bCs/>
          <w:sz w:val="28"/>
          <w:szCs w:val="28"/>
          <w:lang w:val="en-US"/>
        </w:rPr>
        <w:t>Đánh giá sơ bộ tác động môi trường</w:t>
      </w:r>
    </w:p>
    <w:p w14:paraId="51CAE5D0"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1. Đối tượng, thời điểm thực hiện đánh giá sơ bộ tác động môi trường: Các dự án đầu tư xây dựng trang trại chăn nuôi có nguy cơ tác động xấu đến môi trường ở mức độ cao theo quy định tại khoản 3 Điều 28 Luật Bảo vệ môi trường phải thực hiện đánh giá sơ bộ tác động môi trường trong; việc đánh giá môi trường sơ bộ thực hiện trong </w:t>
      </w:r>
      <w:r w:rsidRPr="00171FD6">
        <w:rPr>
          <w:sz w:val="28"/>
          <w:szCs w:val="28"/>
          <w:lang w:val="vi-VN"/>
        </w:rPr>
        <w:t>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w:t>
      </w:r>
      <w:r w:rsidRPr="00171FD6">
        <w:rPr>
          <w:sz w:val="28"/>
          <w:szCs w:val="28"/>
          <w:lang w:val="en-US"/>
        </w:rPr>
        <w:t xml:space="preserve"> theo quy định tại khoản 2 Điều 29 Luật Bảo vệ môi trường. </w:t>
      </w:r>
    </w:p>
    <w:p w14:paraId="6FDF48C2"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2. Nội dung đánh giá sơ bộ tác động môi trường theo quy định tại khoản 3 Điều 29 Luật Bảo vệ môi trường. Sở Tài chính chủ trì phối hợp với Sở Nông nghiệp và Môi trường, UBND cấp xã nơi thực hiện dự án xem xét nội dung đánh giá sơ bộ tác động môi trường đồng thời với hồ sơ đề nghị quyết định hoặc chấp thuận chủ trương đầu tư.</w:t>
      </w:r>
    </w:p>
    <w:p w14:paraId="63F71F67"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3. Căn cứ đối tượng phải thực hiện đánh giá sơ bộ tác động môi trường theo khoản 1 Điều 29 Luật Bảo vệ môi trường, Sở Nông nghiệp và Môi trường chủ trì phối hợp Sở Tài chính</w:t>
      </w:r>
      <w:r w:rsidRPr="00171FD6">
        <w:rPr>
          <w:spacing w:val="-6"/>
          <w:sz w:val="28"/>
          <w:szCs w:val="28"/>
          <w:lang w:val="en-US"/>
        </w:rPr>
        <w:t xml:space="preserve">, Ủy ban nhân dân cấp xã hướng dẫn các dự án nêu tại Khoản 1 Điều này thực hiện việc đánh giá sơ bộ tác động môi trường. </w:t>
      </w:r>
    </w:p>
    <w:p w14:paraId="1A7CA609"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da-DK"/>
        </w:rPr>
        <w:t xml:space="preserve">Điều 7. </w:t>
      </w:r>
      <w:r w:rsidRPr="00171FD6">
        <w:rPr>
          <w:b/>
          <w:bCs/>
          <w:sz w:val="28"/>
          <w:szCs w:val="28"/>
          <w:lang w:val="en-US"/>
        </w:rPr>
        <w:t>Đánh giá tác động môi trường</w:t>
      </w:r>
    </w:p>
    <w:p w14:paraId="3AFA6529"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bdr w:val="none" w:sz="0" w:space="0" w:color="auto" w:frame="1"/>
          <w:lang w:val="en-US"/>
        </w:rPr>
        <w:t>1. Cá</w:t>
      </w:r>
      <w:r w:rsidRPr="00171FD6">
        <w:rPr>
          <w:sz w:val="28"/>
          <w:szCs w:val="28"/>
          <w:lang w:val="en-US"/>
        </w:rPr>
        <w:t>c dự án đầu tư xây dựng trang trại chăn nuôi thuộc đối tượng quy định tại khoản 1 Điều 30 Luật Bảo vệ môi trường phải thực hiện đánh giá tác động môi trường đồng thời với quá trình lập báo cáo nghiên cứu khả thi hoặc tài liệu tương đương với báo cáo nghiên cứu khả thi của dự án (danh mục các dự án phải thực hiện đánh giá tác động môi trường và thẩm quyền phê duyệt kết quả thẩm định đánh giá tác động môi trường tại Phụ lục II kèm theo</w:t>
      </w:r>
      <w:r w:rsidRPr="00171FD6">
        <w:rPr>
          <w:sz w:val="28"/>
          <w:szCs w:val="28"/>
          <w:lang w:val="da-DK"/>
        </w:rPr>
        <w:t xml:space="preserve"> Quy định này</w:t>
      </w:r>
      <w:r w:rsidRPr="00171FD6">
        <w:rPr>
          <w:sz w:val="28"/>
          <w:szCs w:val="28"/>
          <w:lang w:val="en-US"/>
        </w:rPr>
        <w:t>).</w:t>
      </w:r>
    </w:p>
    <w:p w14:paraId="3307B115"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2. Việc lập, thẩm định, phê duyệt báo cáo đánh giá tác động môi trường thực hiện theo quy định tại các Điều 31, Điều 32, Điều 33, Điều 34, Điều 35, Điều 36, Điều 37 Luật Bảo vệ môi trường số 72/2020/QH14 (Điều 31 được sửa đổi, bổ sung tại khoản 5 Điều 1; Điều 34 được sửa đổi, bổ sung tại khoản 6 Điều 1; Điều 35 được sửa đổi, bổ sung tại khoản 7 Điều 1 Luật số 146/2025/QH15 sửa đổi, bổ sung một số điều của 15 luật trong lĩnh vực nông nghiệp và môi trường).</w:t>
      </w:r>
    </w:p>
    <w:p w14:paraId="49214EA4"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3. Trách nhiệm của chủ dự án đầu tư xây dựng trang trại chăn nuôi sau khi được phê duyệt kết quả thẩm định báo cáo đánh giá tác động môi trường:</w:t>
      </w:r>
    </w:p>
    <w:p w14:paraId="1DD2C584"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pacing w:val="-2"/>
          <w:sz w:val="28"/>
          <w:szCs w:val="28"/>
          <w:lang w:val="da-DK"/>
        </w:rPr>
        <w:lastRenderedPageBreak/>
        <w:t>a) Thực hiện các nội dung quy định tại các khoản 1, khoản 2, khoản 5 và khoản 6</w:t>
      </w:r>
      <w:r w:rsidRPr="00171FD6">
        <w:rPr>
          <w:sz w:val="28"/>
          <w:szCs w:val="28"/>
          <w:lang w:val="da-DK"/>
        </w:rPr>
        <w:t xml:space="preserve"> Điều 37 Luật Bảo vệ môi </w:t>
      </w:r>
      <w:r w:rsidRPr="00171FD6">
        <w:rPr>
          <w:sz w:val="28"/>
          <w:szCs w:val="28"/>
          <w:lang w:val="en-US"/>
        </w:rPr>
        <w:t xml:space="preserve">trường, </w:t>
      </w:r>
      <w:r w:rsidRPr="00171FD6">
        <w:rPr>
          <w:sz w:val="28"/>
          <w:szCs w:val="28"/>
          <w:lang w:val="da-DK"/>
        </w:rPr>
        <w:t xml:space="preserve">gồm: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thực hiện đầy đủ các nội dung trong quyết định phê duyệt kết quả thẩm định báo cáo đánh giá tác động môi trường; công khai báo cáo đánh giá tác động môi trường đã được phê duyệt kết quả thẩm định theo quy định tại Điều 114 </w:t>
      </w:r>
      <w:r w:rsidRPr="00171FD6">
        <w:rPr>
          <w:sz w:val="28"/>
          <w:szCs w:val="28"/>
          <w:lang w:val="en-US"/>
        </w:rPr>
        <w:t>Luật Bảo vệ môi trường</w:t>
      </w:r>
      <w:r w:rsidRPr="00171FD6">
        <w:rPr>
          <w:sz w:val="28"/>
          <w:szCs w:val="28"/>
          <w:lang w:val="da-DK"/>
        </w:rPr>
        <w:t>; thực hiện yêu cầu khác theo quy định của pháp luật về bảo vệ môi trường.</w:t>
      </w:r>
    </w:p>
    <w:p w14:paraId="39F02DEC"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 xml:space="preserve">b) Thực hiện thủ tục đề nghị cấp giấy phép về môi trường đối với các đối tượng quy định phải có giấy phép môi trường; vận hành thử nghiệm công trình xử lý chất thải sau khi được cấp giấy phép môi trường; </w:t>
      </w:r>
      <w:r w:rsidRPr="00171FD6">
        <w:rPr>
          <w:sz w:val="28"/>
          <w:szCs w:val="28"/>
          <w:bdr w:val="none" w:sz="0" w:space="0" w:color="auto" w:frame="1"/>
          <w:lang w:val="en-US"/>
        </w:rPr>
        <w:t xml:space="preserve">đăng ký môi trường trước khi vận hành chính thức sau khi đã hoàn thành vận hành thử nghiệm công trình xử lý chất thải theo nội dung </w:t>
      </w:r>
      <w:r w:rsidRPr="00171FD6">
        <w:rPr>
          <w:sz w:val="28"/>
          <w:szCs w:val="28"/>
          <w:lang w:val="da-DK"/>
        </w:rPr>
        <w:t>Điều 8, Điều 9 của Quy định này.</w:t>
      </w:r>
    </w:p>
    <w:p w14:paraId="4E1E8FD3"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 xml:space="preserve">c) Trong quá trình chuẩn bị, triển khai thực hiện dự án đầu tư trước khi vận hành, trường hợp dự án có sự thay đổi so với quyết định phê duyệt kết quả thẩm định, chủ dự án phải thực hiện một trong các nội dung sau: Đánh giá tác động môi trường đối với dự án đầu tư khi có các thay đổi về tăng quy mô, công suất, công nghệ sản xuất, các thay đổi làm tăng tác động xấu đến môi trường (theo quy định tại điểm a khoản 4 Điều 37 </w:t>
      </w:r>
      <w:r w:rsidRPr="00171FD6">
        <w:rPr>
          <w:sz w:val="28"/>
          <w:szCs w:val="28"/>
          <w:lang w:val="en-US"/>
        </w:rPr>
        <w:t>Luật Bảo vệ môi trường</w:t>
      </w:r>
      <w:r w:rsidRPr="00171FD6">
        <w:rPr>
          <w:sz w:val="28"/>
          <w:szCs w:val="28"/>
          <w:lang w:val="da-DK"/>
        </w:rPr>
        <w:t xml:space="preserve">); báo cáo cơ quan chức năng để được xem xét, hướng dẫn, chấp thuận đối với các nội dung thay đổi chưa đến mức phải thực hiện việc đánh giá tác động môi trường (theo quy định tại điểm b, c khoản 4 Điều 37 </w:t>
      </w:r>
      <w:r w:rsidRPr="00171FD6">
        <w:rPr>
          <w:sz w:val="28"/>
          <w:szCs w:val="28"/>
          <w:lang w:val="en-US"/>
        </w:rPr>
        <w:t>Luật Bảo vệ môi trường</w:t>
      </w:r>
      <w:r w:rsidRPr="00171FD6">
        <w:rPr>
          <w:sz w:val="28"/>
          <w:szCs w:val="28"/>
          <w:lang w:val="da-DK"/>
        </w:rPr>
        <w:t xml:space="preserve">). </w:t>
      </w:r>
    </w:p>
    <w:p w14:paraId="05806A5F"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4. Các dự án thuộc đối tượng quy định tại điểm c khoản 3 Điều này chỉ được thực hiện các nội dung thay đổi sau khi được cơ quan có thẩm quyền phê duyệt kết quả thẩm định báo cáo đánh giá tác động môi trường hoặc có ý kiến hướng dẫn, chấp thuận của cơ quan chức năng có thẩm quyền theo quy định pháp luật về bảo vệ môi trường.</w:t>
      </w:r>
    </w:p>
    <w:p w14:paraId="2A7D7463" w14:textId="77777777" w:rsidR="00171FD6" w:rsidRPr="00171FD6" w:rsidRDefault="00171FD6" w:rsidP="00171FD6">
      <w:pPr>
        <w:widowControl/>
        <w:autoSpaceDE/>
        <w:autoSpaceDN/>
        <w:spacing w:before="120" w:line="340" w:lineRule="exact"/>
        <w:ind w:firstLine="720"/>
        <w:jc w:val="both"/>
        <w:rPr>
          <w:spacing w:val="-2"/>
          <w:sz w:val="28"/>
          <w:szCs w:val="28"/>
          <w:lang w:val="en-US"/>
        </w:rPr>
      </w:pPr>
      <w:r w:rsidRPr="00171FD6">
        <w:rPr>
          <w:spacing w:val="-2"/>
          <w:sz w:val="28"/>
          <w:szCs w:val="28"/>
          <w:lang w:val="en-US"/>
        </w:rPr>
        <w:t xml:space="preserve">5. Căn cứ quy định tại các Điều 22, Điều 23, Điều 24, Điều 25 Nghị định số 08/2022/NĐ-CP và khoản 5, khoản 6 Điều 1 Nghị định số 05/2025/NĐ-CP (Sửa đổi, bổ sung điểm a khoản 4 Điều 23 và khoản 4 Điều 25 Nghị định số 08/2022/NĐ-CP), Sở Nông nghiệp và Môi trường chủ trì phối hợp Sở Tài chính, Ủy ban nhân dân cấp xã hướng dẫn Nhà đầu tư dự án thuộc đối tượng quy định phải đánh giá tác động môi trường các nội dung: thực hiện đánh giá tác động môi trường trong giai đoạn thực hiện thủ tục đầu tư của dự án và công khai thông tin theo quy định; báo cáo xin ý kiến của cơ quan chức năng có thẩm quyền đối với các trường hợp dự án có </w:t>
      </w:r>
      <w:r w:rsidRPr="00171FD6">
        <w:rPr>
          <w:sz w:val="28"/>
          <w:szCs w:val="28"/>
          <w:lang w:val="da-DK"/>
        </w:rPr>
        <w:t>thay đổi so với quyết định phê duyệt kết quả thẩm định</w:t>
      </w:r>
      <w:r w:rsidRPr="00171FD6">
        <w:rPr>
          <w:spacing w:val="-2"/>
          <w:sz w:val="28"/>
          <w:szCs w:val="28"/>
          <w:lang w:val="en-US"/>
        </w:rPr>
        <w:t xml:space="preserve"> nêu tại điểm c khoản 3 Điều này. </w:t>
      </w:r>
    </w:p>
    <w:p w14:paraId="29E6C472" w14:textId="77777777" w:rsidR="00171FD6" w:rsidRPr="00171FD6" w:rsidRDefault="00171FD6" w:rsidP="00171FD6">
      <w:pPr>
        <w:keepNext/>
        <w:keepLines/>
        <w:widowControl/>
        <w:autoSpaceDE/>
        <w:autoSpaceDN/>
        <w:spacing w:before="40"/>
        <w:ind w:firstLine="720"/>
        <w:outlineLvl w:val="1"/>
        <w:rPr>
          <w:b/>
          <w:bCs/>
          <w:sz w:val="28"/>
          <w:szCs w:val="28"/>
          <w:bdr w:val="none" w:sz="0" w:space="0" w:color="auto" w:frame="1"/>
          <w:lang w:val="en-US"/>
        </w:rPr>
      </w:pPr>
      <w:r w:rsidRPr="00171FD6">
        <w:rPr>
          <w:b/>
          <w:bCs/>
          <w:sz w:val="28"/>
          <w:szCs w:val="28"/>
          <w:bdr w:val="none" w:sz="0" w:space="0" w:color="auto" w:frame="1"/>
          <w:lang w:val="en-US"/>
        </w:rPr>
        <w:lastRenderedPageBreak/>
        <w:t>Điều 8. Cấp giấy phép môi trường</w:t>
      </w:r>
    </w:p>
    <w:p w14:paraId="150B1206" w14:textId="77777777" w:rsidR="00171FD6" w:rsidRPr="00171FD6" w:rsidRDefault="00171FD6" w:rsidP="00171FD6">
      <w:pPr>
        <w:widowControl/>
        <w:autoSpaceDE/>
        <w:autoSpaceDN/>
        <w:spacing w:before="120" w:line="340" w:lineRule="exact"/>
        <w:ind w:firstLine="720"/>
        <w:jc w:val="both"/>
        <w:rPr>
          <w:spacing w:val="-6"/>
          <w:sz w:val="28"/>
          <w:szCs w:val="28"/>
          <w:lang w:val="en-US"/>
        </w:rPr>
      </w:pPr>
      <w:r w:rsidRPr="00171FD6">
        <w:rPr>
          <w:spacing w:val="-6"/>
          <w:sz w:val="28"/>
          <w:szCs w:val="28"/>
          <w:lang w:val="en-US"/>
        </w:rPr>
        <w:t xml:space="preserve">1. Đối tượng phải có giấy phép môi trường gồm các dự án đầu tư trang trại chăn nuôi, cơ sở chăn nuôi đang hoạt động thuộc đối tượng quy định tại khoản 1, khoản 2 Điều 39 Luật Bảo vệ môi trường và Nghị định số 48/2026/NĐ-CP (Danh mục các đối tượng phải có giấy phép môi trường tại phụ lục III kèm theo </w:t>
      </w:r>
      <w:r w:rsidRPr="00171FD6">
        <w:rPr>
          <w:spacing w:val="-6"/>
          <w:sz w:val="28"/>
          <w:szCs w:val="28"/>
          <w:lang w:val="da-DK"/>
        </w:rPr>
        <w:t>Quy định này</w:t>
      </w:r>
      <w:r w:rsidRPr="00171FD6">
        <w:rPr>
          <w:spacing w:val="-6"/>
          <w:sz w:val="28"/>
          <w:szCs w:val="28"/>
          <w:lang w:val="en-US"/>
        </w:rPr>
        <w:t>).</w:t>
      </w:r>
    </w:p>
    <w:p w14:paraId="64BF2407"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2. Thời điểm cấp giấy phép môi trường</w:t>
      </w:r>
    </w:p>
    <w:p w14:paraId="13D6150F"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a) Các dự án đầu tư thuộc đối tượng phải thực hiện đánh giá tác động môi trường phải có giấy phép môi trường trước khi vận hành thử nghiệm công trình xử lý chất thải hoặc trước khi cơ quan nhà nước có thẩm quyền ban hành văn bản quyết định đầu tư đối với dự án đầu tư không thuộc đối tượng phải thực hiện đánh giá tác động môi trường. </w:t>
      </w:r>
    </w:p>
    <w:p w14:paraId="16F2A53C"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 xml:space="preserve">b) Các dự án đầu tư, cơ sở chăn nuôi đang vận hành thử nghiệm công trình xử lý chất thải theo quy định của pháp luật trước ngày </w:t>
      </w:r>
      <w:r w:rsidRPr="00171FD6">
        <w:rPr>
          <w:sz w:val="28"/>
          <w:szCs w:val="28"/>
          <w:lang w:val="en-US"/>
        </w:rPr>
        <w:t xml:space="preserve">Luật Bảo vệ môi trường </w:t>
      </w:r>
      <w:r w:rsidRPr="00171FD6">
        <w:rPr>
          <w:spacing w:val="-4"/>
          <w:sz w:val="28"/>
          <w:szCs w:val="28"/>
          <w:lang w:val="en-US"/>
        </w:rPr>
        <w:t xml:space="preserve">có hiệu lực thi hành (ngày 01/01/2022), chủ dự án đầu tư, cơ sở chăn nuôi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hạn vận hành thử nghiệm. Chủ dự án đầu tư, cơ sở chăn nuôi không phải vận hành thử nghiệm lại công trình xử lý chất thải nhưng kết quả hoàn thành việc vận hành thử nghiệm phải được báo cáo, đánh giá theo quy định tại Điều 46 </w:t>
      </w:r>
      <w:r w:rsidRPr="00171FD6">
        <w:rPr>
          <w:sz w:val="28"/>
          <w:szCs w:val="28"/>
          <w:lang w:val="en-US"/>
        </w:rPr>
        <w:t>Luật Bảo vệ môi trường</w:t>
      </w:r>
      <w:r w:rsidRPr="00171FD6">
        <w:rPr>
          <w:spacing w:val="-4"/>
          <w:sz w:val="28"/>
          <w:szCs w:val="28"/>
          <w:lang w:val="en-US"/>
        </w:rPr>
        <w:t>.</w:t>
      </w:r>
    </w:p>
    <w:p w14:paraId="75B9BEE4"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 xml:space="preserve">c) Các cơ sở chăn nuôi đã đi vào vận hành chính thức trước ngày </w:t>
      </w:r>
      <w:r w:rsidRPr="00171FD6">
        <w:rPr>
          <w:sz w:val="28"/>
          <w:szCs w:val="28"/>
          <w:lang w:val="en-US"/>
        </w:rPr>
        <w:t xml:space="preserve">Luật Bảo vệ môi trường </w:t>
      </w:r>
      <w:r w:rsidRPr="00171FD6">
        <w:rPr>
          <w:spacing w:val="-4"/>
          <w:sz w:val="28"/>
          <w:szCs w:val="28"/>
          <w:lang w:val="en-US"/>
        </w:rPr>
        <w:t xml:space="preserve">có hiệu lực thi hành phải có giấy phép môi trường trong thời hạn 36 (ba mươi sáu) tháng kể từ ngày </w:t>
      </w:r>
      <w:r w:rsidRPr="00171FD6">
        <w:rPr>
          <w:sz w:val="28"/>
          <w:szCs w:val="28"/>
          <w:lang w:val="en-US"/>
        </w:rPr>
        <w:t xml:space="preserve">Luật Bảo vệ môi trường </w:t>
      </w:r>
      <w:r w:rsidRPr="00171FD6">
        <w:rPr>
          <w:spacing w:val="-4"/>
          <w:sz w:val="28"/>
          <w:szCs w:val="28"/>
          <w:lang w:val="en-US"/>
        </w:rPr>
        <w:t xml:space="preserve">có hiệu lực thi hành, trừ trường hợp đã được cơ quan nhà nước có thẩm quyền cấp giấy xác nhận hoàn thành công trình bảo vệ môi trường, giấy phép xả nước thải vào nguồn nước, cấp giấy phép xả nước thải vào công trình thuỷ lợi (sau đây gọi chung là giấy phép môi trường thành phần). Giấy phép môi trường thành phần tiếp tục được sử dụng đến hết thời hạn của giấy phép môi trường thành phần hoặc tiếp tục được sử dụng trong thời hạn 05 (năm) năm kể từ ngày Luật Bảo vệ môi trường có hiệu lực thi hành trong trường hợp giấy phép môi trường thành phần không xác định thời hạn. </w:t>
      </w:r>
    </w:p>
    <w:p w14:paraId="71DD37B2"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 xml:space="preserve">3. Nội dung của giấy phép môi trường, căn cứ, hồ sơ, trình tự, thủ tục đề nghị cấp giấy phép môi </w:t>
      </w:r>
      <w:r w:rsidRPr="00171FD6">
        <w:rPr>
          <w:spacing w:val="-6"/>
          <w:sz w:val="28"/>
          <w:szCs w:val="28"/>
          <w:lang w:val="en-US"/>
        </w:rPr>
        <w:t>trường theo quy định tại Điều 40, khoản 1, khoản 2 Điều 42, Điều 43 Luật Bảo vệ môi trường</w:t>
      </w:r>
      <w:r w:rsidRPr="00171FD6">
        <w:rPr>
          <w:spacing w:val="-4"/>
          <w:sz w:val="28"/>
          <w:szCs w:val="28"/>
          <w:lang w:val="en-US"/>
        </w:rPr>
        <w:t xml:space="preserve">. </w:t>
      </w:r>
    </w:p>
    <w:p w14:paraId="4EAEA611"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z w:val="28"/>
          <w:szCs w:val="28"/>
          <w:lang w:val="en-US"/>
        </w:rPr>
        <w:t xml:space="preserve">4. Giấy phép môi trường được cấp đổi, điều chỉnh, cấp lại, tước quyền sử dụng, thu hồi theo quy định tại Điều 44 Luật Bảo vệ môi trường; Điều 30 </w:t>
      </w:r>
      <w:r w:rsidRPr="00171FD6">
        <w:rPr>
          <w:spacing w:val="-4"/>
          <w:sz w:val="28"/>
          <w:szCs w:val="28"/>
          <w:lang w:val="en-US"/>
        </w:rPr>
        <w:t xml:space="preserve">Nghị định số 08/2022/NĐ-CP và khoản 1 Điều 10 Nghị định số Nghị định số 48/2026/NĐ-CP (Sửa đổi, bổ sung tên điều và một số điểm, khoản của Điều 30 Nghị định số 08/2022/NĐ-CP). Quyết định phê duyệt kết quả thẩm định báo cáo đánh giá tác động </w:t>
      </w:r>
      <w:r w:rsidRPr="00171FD6">
        <w:rPr>
          <w:spacing w:val="-4"/>
          <w:sz w:val="28"/>
          <w:szCs w:val="28"/>
          <w:lang w:val="en-US"/>
        </w:rPr>
        <w:lastRenderedPageBreak/>
        <w:t>môi trường, giấy phép môi trường thành phần hết hiệu lực kể từ ngày giấy phép môi trường có hiệu lực (quy định tại khoản 6 Điều 42 Luật Bảo vệ môi trường).</w:t>
      </w:r>
    </w:p>
    <w:p w14:paraId="1D25C480"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5. Trách nhiệm của chủ dự án đầu tư, cơ sở chăn nuôi sau khi được cấp giấy phép môi trường:</w:t>
      </w:r>
    </w:p>
    <w:p w14:paraId="4CF032AC" w14:textId="77777777" w:rsidR="00171FD6" w:rsidRPr="00107565" w:rsidRDefault="00171FD6" w:rsidP="00171FD6">
      <w:pPr>
        <w:widowControl/>
        <w:autoSpaceDE/>
        <w:autoSpaceDN/>
        <w:spacing w:before="120" w:line="340" w:lineRule="exact"/>
        <w:ind w:firstLine="720"/>
        <w:jc w:val="both"/>
        <w:rPr>
          <w:spacing w:val="-4"/>
          <w:sz w:val="28"/>
          <w:szCs w:val="28"/>
          <w:lang w:val="en-US"/>
        </w:rPr>
      </w:pPr>
      <w:r w:rsidRPr="00107565">
        <w:rPr>
          <w:spacing w:val="-4"/>
          <w:sz w:val="28"/>
          <w:szCs w:val="28"/>
          <w:lang w:val="en-US"/>
        </w:rPr>
        <w:t>a) Vận hành thử nghiệm công trình xử lý nước thải, chất thải rắn và khí thải (nếu có hệ thống xử lý khí thải). Quá trình vận hành thử nghiệm công trình xử lý chất thải được thực hiện đồng thời với quá trình vận hành dự án (cùng với quá trình hoạt động của cơ sở chăn nuôi). Thời gian vận hành thử nghiệm không quá 06 (sáu) tháng, quy trình vận hành thử nghiệm thực hiện theo quy định tại khoản 13 Điều 1 Nghị định số 05/2025/NĐ-CP (Sửa đổi, bổ sung Điều 31 Nghị định số 08/2022/NĐ-CP).</w:t>
      </w:r>
    </w:p>
    <w:p w14:paraId="35D4D7F6"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b) Tuân thủ các yêu cầu về bảo vệ môi trường theo giấy phép môi trường và các quy định pháp luật về bảo vệ môi trường. Báo cáo cơ quan chức năng có thẩm quyền về kế hoạch, kết quả vận hành thử nghiệm theo mẫu hướng dẫn tại Thông tư số 07/2025/TT-BTNMT ngày 28/02/2025 của Bộ Tài nguyên và Môi trường sửa đổi, bổ sung một số điều của Thông tư 02/2022/TT-BTNMT ngày 10/01/2022 của Bộ trưởng Bộ Tài nguyên và Môi trường quy định chi tiết một số điều của Luật Bảo vệ môi trường.</w:t>
      </w:r>
    </w:p>
    <w:p w14:paraId="416DCC4A"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6. Các Sở, ngành, Ủy ban nhân dân cấp xã có trách nhiệm:</w:t>
      </w:r>
    </w:p>
    <w:p w14:paraId="2C42F725" w14:textId="77777777" w:rsidR="00171FD6" w:rsidRPr="00171FD6" w:rsidRDefault="00171FD6" w:rsidP="00171FD6">
      <w:pPr>
        <w:widowControl/>
        <w:autoSpaceDE/>
        <w:autoSpaceDN/>
        <w:spacing w:before="120" w:line="340" w:lineRule="exact"/>
        <w:ind w:firstLine="720"/>
        <w:jc w:val="both"/>
        <w:rPr>
          <w:spacing w:val="-2"/>
          <w:sz w:val="28"/>
          <w:szCs w:val="28"/>
          <w:lang w:val="en-US"/>
        </w:rPr>
      </w:pPr>
      <w:r w:rsidRPr="00171FD6">
        <w:rPr>
          <w:spacing w:val="2"/>
          <w:sz w:val="28"/>
          <w:szCs w:val="28"/>
          <w:lang w:val="en-US"/>
        </w:rPr>
        <w:t>a) Sở Nông nghiệp và Môi trường chủ trì, phối hợp</w:t>
      </w:r>
      <w:r w:rsidRPr="00171FD6">
        <w:rPr>
          <w:spacing w:val="-4"/>
          <w:sz w:val="28"/>
          <w:szCs w:val="28"/>
          <w:lang w:val="en-US"/>
        </w:rPr>
        <w:t xml:space="preserve"> Ủy ban nhân dân cấp xã hướng dẫn, đôn đốc các dự</w:t>
      </w:r>
      <w:r w:rsidRPr="00171FD6">
        <w:rPr>
          <w:spacing w:val="2"/>
          <w:sz w:val="28"/>
          <w:szCs w:val="28"/>
          <w:lang w:val="en-US"/>
        </w:rPr>
        <w:t xml:space="preserve"> án, </w:t>
      </w:r>
      <w:r w:rsidRPr="00171FD6">
        <w:rPr>
          <w:spacing w:val="-2"/>
          <w:sz w:val="28"/>
          <w:szCs w:val="28"/>
          <w:lang w:val="en-US"/>
        </w:rPr>
        <w:t>cơ sở chăn nuôi thực hiện trình tự thủ tục, hồ sơ đề nghị cấp giấy phép môi trường, vận hành thử nghiệm công trình xử lý chất thải cho từng đối tượng cụ thể.</w:t>
      </w:r>
    </w:p>
    <w:p w14:paraId="20100C21"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b) Ủy ban nhân dân cấp xã phối hợp với Sở Nông nghiệp và Môi trường thống kê và đôn đốc các cơ sở chăn nuôi đang hoạt động nhưng chưa có giấy phép môi trường phải hoàn thành việc cấp giấy phép môi trường, vận hành thử nghiệm công trình bảo vệ môi trường trước ngày 30/7/2026; đình chỉ hoạt động cơ sở chăn nuôi không có đầy đủ các thủ tục pháp lý về môi trường theo thời hạn quy định.</w:t>
      </w:r>
    </w:p>
    <w:p w14:paraId="22ADFE9E"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c) Sở Nông nghiệp và Môi trường chủ trì, phối hợp Ủy ban nhân dân cấp xã nơi thực hiện dự án theo dõi tiến độ thực hiện dự án, đôn đốc, hướng dẫn chủ dự án hoàn thiện đầy đủ các công trình bảo vệ môi trường, lập hồ sơ đề nghị cấp phép môi trường trước khi đưa dự án vào vận hành đối với các dự án đầu tư thuộc đối tượng phải thực hiện đánh giá tác động môi trường. </w:t>
      </w:r>
    </w:p>
    <w:p w14:paraId="080DC8D2"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pacing w:val="-4"/>
          <w:sz w:val="28"/>
          <w:szCs w:val="28"/>
          <w:lang w:val="en-US"/>
        </w:rPr>
        <w:t xml:space="preserve">d) </w:t>
      </w:r>
      <w:r w:rsidRPr="00171FD6">
        <w:rPr>
          <w:sz w:val="28"/>
          <w:szCs w:val="28"/>
          <w:lang w:val="en-US"/>
        </w:rPr>
        <w:t xml:space="preserve">Sở Nông nghiệp và Môi trường, Ủy ban nhân dân cấp xã tổ chức công khai thông tin các dự án đầu tư, cơ sở chăn nuôi được cấp giấy phép môi trường trên trang thông tin điện tử của cơ quan cấp phép; giám sát theo thẩm quyền quá trình vận hành thử nghiệm công trình xử lý chất thải đối với các dự án đầu tư, cơ sở chăn nuôi; cấp đổi, điều chỉnh, cấp lại giấy phép môi trường cho các cơ sở theo quy định. </w:t>
      </w:r>
    </w:p>
    <w:p w14:paraId="13DDD677"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pacing w:val="2"/>
          <w:sz w:val="28"/>
          <w:szCs w:val="28"/>
          <w:lang w:val="en-US"/>
        </w:rPr>
        <w:lastRenderedPageBreak/>
        <w:t xml:space="preserve">Điều 9. </w:t>
      </w:r>
      <w:r w:rsidRPr="00171FD6">
        <w:rPr>
          <w:b/>
          <w:bCs/>
          <w:sz w:val="28"/>
          <w:szCs w:val="28"/>
          <w:lang w:val="en-US"/>
        </w:rPr>
        <w:t>Đăng ký môi trường</w:t>
      </w:r>
    </w:p>
    <w:p w14:paraId="40795338"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1. Đối tượng phải đăng ký môi trường</w:t>
      </w:r>
    </w:p>
    <w:p w14:paraId="097A69D5"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bdr w:val="none" w:sz="0" w:space="0" w:color="auto" w:frame="1"/>
          <w:lang w:val="en-US"/>
        </w:rPr>
        <w:t xml:space="preserve">a) </w:t>
      </w:r>
      <w:r w:rsidRPr="00171FD6">
        <w:rPr>
          <w:sz w:val="28"/>
          <w:szCs w:val="28"/>
          <w:lang w:val="en-US"/>
        </w:rPr>
        <w:t xml:space="preserve">Các dự án đầu tư thuộc đối tượng phải đăng ký môi trường quy định tại khoản 1 Điều 49 Luật Bảo vệ môi trường và đối tượng quy định tại điểm b khoản 3 Điều 7 Quy định này. </w:t>
      </w:r>
    </w:p>
    <w:p w14:paraId="383AC5BB" w14:textId="77777777" w:rsidR="00171FD6" w:rsidRPr="00171FD6" w:rsidRDefault="00171FD6" w:rsidP="00171FD6">
      <w:pPr>
        <w:widowControl/>
        <w:autoSpaceDE/>
        <w:autoSpaceDN/>
        <w:spacing w:before="120" w:line="340" w:lineRule="exact"/>
        <w:ind w:firstLine="720"/>
        <w:jc w:val="both"/>
        <w:rPr>
          <w:spacing w:val="-4"/>
          <w:sz w:val="28"/>
          <w:szCs w:val="28"/>
          <w:bdr w:val="none" w:sz="0" w:space="0" w:color="auto" w:frame="1"/>
          <w:lang w:val="en-US"/>
        </w:rPr>
      </w:pPr>
      <w:r w:rsidRPr="00171FD6">
        <w:rPr>
          <w:spacing w:val="-4"/>
          <w:sz w:val="28"/>
          <w:szCs w:val="28"/>
          <w:bdr w:val="none" w:sz="0" w:space="0" w:color="auto" w:frame="1"/>
          <w:lang w:val="en-US"/>
        </w:rPr>
        <w:t>b) Các dự án thuộc đối tượng phải thực hiện đánh giá tác động môi trường phải đăng ký môi trường trước khi vận hành chính thức theo quy định tại điểm a khoản 6 Điều 49 Luật Bảo vệ môi trường sau khi đã hoàn thành vận hành thử nghiệm.</w:t>
      </w:r>
    </w:p>
    <w:p w14:paraId="41C056FF"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2. Đối tượng được miễn đăng ký môi trường</w:t>
      </w:r>
    </w:p>
    <w:p w14:paraId="0AD65A18"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Các dự án cơ sở chăn nuôi không phát sinh chất thải hoặc đáp ứng đồng thời các tiêu chí sau: Phát sinh thường xuyên chất thải nguy hại dưới 20kg/tháng hoặc dưới 240kg/năm; phát sinh thường xuyên chất thải rắn công nghiệp thông thường phải xử lý dưới 100kg/tháng hoặc dưới 1.200kg/năm; phát sinh chất thải rắn sinh hoạt dưới 300 kg/ngày.</w:t>
      </w:r>
    </w:p>
    <w:p w14:paraId="5C4AFBF2"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3. Thời điểm đăng ký môi trường</w:t>
      </w:r>
    </w:p>
    <w:p w14:paraId="43B059B7"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a) Đăng ký môi trường được thực hiện trước khi vận hành chính thức hoặc trước khi được cấp phép xây dựng hoặc trước khi xả thải chất thải ra môi trường tùy theo trường hợp cụ thể được quy định tại khoản 6 Điều 49 Luật Bảo vệ môi trường và các quy định có </w:t>
      </w:r>
      <w:r w:rsidRPr="00171FD6">
        <w:rPr>
          <w:spacing w:val="-10"/>
          <w:sz w:val="28"/>
          <w:szCs w:val="28"/>
          <w:lang w:val="en-US"/>
        </w:rPr>
        <w:t>liên quan được quy định tại</w:t>
      </w:r>
      <w:r w:rsidRPr="00171FD6">
        <w:rPr>
          <w:sz w:val="28"/>
          <w:szCs w:val="28"/>
          <w:lang w:val="en-US"/>
        </w:rPr>
        <w:t xml:space="preserve"> Nghị định số 05/2025/NĐ-CP (sửa đổi, bổ sung một số điều của Nghị định số 08/2022/NĐ-CP).</w:t>
      </w:r>
    </w:p>
    <w:p w14:paraId="5F6EA369"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z w:val="28"/>
          <w:szCs w:val="28"/>
          <w:lang w:val="en-US"/>
        </w:rPr>
        <w:t xml:space="preserve">b) Cơ sở </w:t>
      </w:r>
      <w:r w:rsidRPr="00171FD6">
        <w:rPr>
          <w:sz w:val="28"/>
          <w:szCs w:val="28"/>
          <w:lang w:val="nl-NL"/>
        </w:rPr>
        <w:t xml:space="preserve">chăn nuôi đang hoạt động thuộc đối tượng quy định tại </w:t>
      </w:r>
      <w:r w:rsidRPr="00171FD6">
        <w:rPr>
          <w:spacing w:val="2"/>
          <w:sz w:val="28"/>
          <w:szCs w:val="28"/>
          <w:lang w:val="en-US"/>
        </w:rPr>
        <w:t xml:space="preserve">khoản 1 </w:t>
      </w:r>
      <w:r w:rsidRPr="00171FD6">
        <w:rPr>
          <w:spacing w:val="-4"/>
          <w:sz w:val="28"/>
          <w:szCs w:val="28"/>
          <w:lang w:val="en-US"/>
        </w:rPr>
        <w:t>Điều này phải đăng ký môi trường trong thời hạn 24 tháng kể từ ngày 01/01/2022 (theo quy định tại điểm c khoản 6 Điều 49 Luật Bảo vệ môi trường).</w:t>
      </w:r>
    </w:p>
    <w:p w14:paraId="327FDC7F" w14:textId="77777777" w:rsidR="00171FD6" w:rsidRPr="00171FD6" w:rsidRDefault="00171FD6" w:rsidP="00171FD6">
      <w:pPr>
        <w:widowControl/>
        <w:autoSpaceDE/>
        <w:autoSpaceDN/>
        <w:spacing w:before="120" w:line="340" w:lineRule="exact"/>
        <w:ind w:firstLine="720"/>
        <w:jc w:val="both"/>
        <w:rPr>
          <w:spacing w:val="2"/>
          <w:sz w:val="28"/>
          <w:szCs w:val="28"/>
          <w:lang w:val="en-US"/>
        </w:rPr>
      </w:pPr>
      <w:r w:rsidRPr="00171FD6">
        <w:rPr>
          <w:spacing w:val="2"/>
          <w:sz w:val="28"/>
          <w:szCs w:val="28"/>
          <w:lang w:val="en-US"/>
        </w:rPr>
        <w:t>4. Nội dung đăng ký môi trường bao gồm: Thông tin chung về dự án</w:t>
      </w:r>
      <w:r w:rsidRPr="00171FD6">
        <w:rPr>
          <w:spacing w:val="2"/>
          <w:sz w:val="28"/>
          <w:szCs w:val="28"/>
          <w:lang w:val="vi-VN"/>
        </w:rPr>
        <w:t xml:space="preserve"> đầu tư</w:t>
      </w:r>
      <w:r w:rsidRPr="00171FD6">
        <w:rPr>
          <w:spacing w:val="2"/>
          <w:sz w:val="28"/>
          <w:szCs w:val="28"/>
          <w:lang w:val="en-US"/>
        </w:rPr>
        <w:t xml:space="preserve">, cơ sở; loại hình chăn nuôi; công nghệ chăn nuôi, công suất, sản phẩm; nguyên liệu, nhiên liệu, hóa chất sử dụng nếu có; chủng loại và khối lượng chất thải phát </w:t>
      </w:r>
      <w:r w:rsidRPr="00171FD6">
        <w:rPr>
          <w:spacing w:val="2"/>
          <w:sz w:val="28"/>
          <w:szCs w:val="28"/>
          <w:lang w:val="vi-VN"/>
        </w:rPr>
        <w:t>sinh</w:t>
      </w:r>
      <w:r w:rsidRPr="00171FD6">
        <w:rPr>
          <w:spacing w:val="2"/>
          <w:sz w:val="28"/>
          <w:szCs w:val="28"/>
          <w:lang w:val="en-US"/>
        </w:rPr>
        <w:t>; phương án thu gom, quản lý và xử lý chất thải theo quy định; cam kết thực hiện công tác bảo vệ môi trường.</w:t>
      </w:r>
    </w:p>
    <w:p w14:paraId="6E3AB672"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5. Trong quá trình hoạt động, nếu dự án</w:t>
      </w:r>
      <w:r w:rsidRPr="00171FD6">
        <w:rPr>
          <w:sz w:val="28"/>
          <w:szCs w:val="28"/>
          <w:lang w:val="vi-VN"/>
        </w:rPr>
        <w:t xml:space="preserve"> đầu tư</w:t>
      </w:r>
      <w:r w:rsidRPr="00171FD6">
        <w:rPr>
          <w:sz w:val="28"/>
          <w:szCs w:val="28"/>
          <w:lang w:val="en-US"/>
        </w:rPr>
        <w:t>, cơ sở chăn nuôi có thay đổi về nội dung đã đăng ký, chủ dự án đầu tư, cơ sở chăn nuôi phảicó trách nhiệm đăng ký môi trường lại trước khi thực hiện các thay đổi đó. Trường hợp việc thay đổi quy mô, tính chất của dự án</w:t>
      </w:r>
      <w:r w:rsidRPr="00171FD6">
        <w:rPr>
          <w:sz w:val="28"/>
          <w:szCs w:val="28"/>
          <w:lang w:val="vi-VN"/>
        </w:rPr>
        <w:t xml:space="preserve"> đầu tư</w:t>
      </w:r>
      <w:r w:rsidRPr="00171FD6">
        <w:rPr>
          <w:sz w:val="28"/>
          <w:szCs w:val="28"/>
          <w:lang w:val="en-US"/>
        </w:rPr>
        <w:t xml:space="preserve">, cơ sở thuộc đối tượng phải thực hiện đánh giá tác động môi trường hoặc phải có giấy phép môi trường, chủ dự án đầu tư, cơ sở chăn nuôi phải có trách nhiệm thực hiện quy định về đánh giá tác động môi trường và giấy phép môi trường theo quy định của Luật Bảo vệ môi trường. </w:t>
      </w:r>
    </w:p>
    <w:p w14:paraId="5D762A19"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6. Việc tiếp nhận đăng ký môi trường và mẫu đăng ký môi trường được thực hiện theo hướng dẫn tại Thông tư số 09/2026/TT-BNNMT.</w:t>
      </w:r>
    </w:p>
    <w:p w14:paraId="458E2CD4" w14:textId="510F5411" w:rsidR="00171FD6" w:rsidRPr="00107565" w:rsidRDefault="00171FD6" w:rsidP="00107565">
      <w:pPr>
        <w:widowControl/>
        <w:autoSpaceDE/>
        <w:autoSpaceDN/>
        <w:spacing w:before="120" w:line="340" w:lineRule="exact"/>
        <w:ind w:firstLine="720"/>
        <w:jc w:val="both"/>
        <w:rPr>
          <w:sz w:val="28"/>
          <w:szCs w:val="28"/>
          <w:lang w:val="en-US"/>
        </w:rPr>
      </w:pPr>
      <w:r w:rsidRPr="00171FD6">
        <w:rPr>
          <w:sz w:val="28"/>
          <w:szCs w:val="28"/>
          <w:lang w:val="en-US"/>
        </w:rPr>
        <w:lastRenderedPageBreak/>
        <w:t xml:space="preserve">7. Ủy ban nhân dân cấp xã thực hiện trách nhiệm quy định tại khoản 7 Điều 49 Luật Bảo vệ môi trường. </w:t>
      </w:r>
    </w:p>
    <w:p w14:paraId="7A5A9528" w14:textId="77777777" w:rsidR="00171FD6" w:rsidRPr="00171FD6" w:rsidRDefault="00171FD6" w:rsidP="00171FD6">
      <w:pPr>
        <w:widowControl/>
        <w:autoSpaceDE/>
        <w:autoSpaceDN/>
        <w:spacing w:before="240" w:line="340" w:lineRule="exact"/>
        <w:jc w:val="center"/>
        <w:rPr>
          <w:b/>
          <w:sz w:val="28"/>
          <w:szCs w:val="28"/>
          <w:lang w:val="da-DK"/>
        </w:rPr>
      </w:pPr>
      <w:r w:rsidRPr="00171FD6">
        <w:rPr>
          <w:b/>
          <w:sz w:val="28"/>
          <w:szCs w:val="28"/>
          <w:lang w:val="da-DK"/>
        </w:rPr>
        <w:t>Mục 2</w:t>
      </w:r>
    </w:p>
    <w:p w14:paraId="00191F10" w14:textId="77777777" w:rsidR="00171FD6" w:rsidRPr="00171FD6" w:rsidRDefault="00171FD6" w:rsidP="00171FD6">
      <w:pPr>
        <w:widowControl/>
        <w:autoSpaceDE/>
        <w:autoSpaceDN/>
        <w:spacing w:before="120" w:line="340" w:lineRule="exact"/>
        <w:jc w:val="center"/>
        <w:rPr>
          <w:b/>
          <w:sz w:val="28"/>
          <w:szCs w:val="28"/>
          <w:lang w:val="da-DK"/>
        </w:rPr>
      </w:pPr>
      <w:r w:rsidRPr="00171FD6">
        <w:rPr>
          <w:b/>
          <w:sz w:val="28"/>
          <w:szCs w:val="28"/>
          <w:lang w:val="da-DK"/>
        </w:rPr>
        <w:t>CÁC QUY ĐỊNH VỀ BẢO VỆ MÔI TRƯỜNG</w:t>
      </w:r>
    </w:p>
    <w:p w14:paraId="5EC96248"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10. Phân loại quy mô cơ sở chăn nuôi</w:t>
      </w:r>
    </w:p>
    <w:p w14:paraId="6ECC4A35"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 xml:space="preserve">1. Cơ sở chăn nuôi là nơi nuôi sinh trưởng, nuôi sinh sản vật nuôi (theo quy định tại khoản 3, khoản 4 Điều 2 Luật Chăn nuôi và khoản 3 Điều 3 Nghị định số 13/2020/NĐ-CP). Cơ sở chăn nuôi bao gồm chăn nuôi trang trại quy mô lớn, quy mô vừa, quy mô nhỏ, chăn nuôi nông hộ. </w:t>
      </w:r>
    </w:p>
    <w:p w14:paraId="2E47C9DE"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2. Quy mô chăn nuôi được xác định theo nguyên tắc quy định tại Điều 21 Nghị định số 13/2020/NĐ-CP:</w:t>
      </w:r>
    </w:p>
    <w:p w14:paraId="131811CF"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a) Quy mô chăn nuôi gia súc, gia cầm được xác định bằng số lượng đơn vị vật nuôi tại cơ sở chăn nuôi cùng thời điểm.</w:t>
      </w:r>
    </w:p>
    <w:p w14:paraId="1D6FE29B"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b) Quy mô chăn nuôi các loại vật nuôi khác được xác định bằng số lượng vật nuôi tại cơ sở chăn nuôi cùng thời điểm.</w:t>
      </w:r>
    </w:p>
    <w:p w14:paraId="685514D2"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c) Trường hợp cơ sở chăn nuôi hỗn hợp gồm gia súc, gia cầm và vật nuôi khác thì quy mô chăn nuôi gồm tổng số đơn vị vật nuôi của gia súc và gia cầm,   số lượng từng loại vật nuôi khác.</w:t>
      </w:r>
    </w:p>
    <w:p w14:paraId="230CA531"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3. Quy mô chăn nuôi gia súc, gia cầm được quy định như sau:</w:t>
      </w:r>
    </w:p>
    <w:p w14:paraId="372A07AB" w14:textId="77777777" w:rsidR="00171FD6" w:rsidRPr="00171FD6" w:rsidRDefault="00171FD6" w:rsidP="00171FD6">
      <w:pPr>
        <w:widowControl/>
        <w:autoSpaceDE/>
        <w:autoSpaceDN/>
        <w:spacing w:before="120" w:line="340" w:lineRule="exact"/>
        <w:ind w:firstLine="720"/>
        <w:jc w:val="both"/>
        <w:rPr>
          <w:spacing w:val="-4"/>
          <w:sz w:val="28"/>
          <w:szCs w:val="28"/>
          <w:lang w:val="da-DK"/>
        </w:rPr>
      </w:pPr>
      <w:r w:rsidRPr="00171FD6">
        <w:rPr>
          <w:spacing w:val="-4"/>
          <w:sz w:val="28"/>
          <w:szCs w:val="28"/>
          <w:lang w:val="da-DK"/>
        </w:rPr>
        <w:t>a) Chăn nuôi trang trại quy mô lớn: Từ 300 (ba trăm) đơn vị vật nuôi trở lên.</w:t>
      </w:r>
    </w:p>
    <w:p w14:paraId="6274EDCE"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b) Chăn nuôi trang trại quy mô vừa: Từ 30 (ba mươi) đến dưới 300 (ba trăm) đơn vị vật nuôi.</w:t>
      </w:r>
    </w:p>
    <w:p w14:paraId="3AD3EB00"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c) Chăn nuôi trang trại quy mô nhỏ: Từ 10 (mười) đến dưới 30 (ba mươi) đơn vị vật nuôi.</w:t>
      </w:r>
    </w:p>
    <w:p w14:paraId="6EEB3FCE"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d) Chăn nuôi nông hộ: Dưới 10 (mười) đơn vị vật nuôi.</w:t>
      </w:r>
    </w:p>
    <w:p w14:paraId="51FBB5C0"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4. Hệ </w:t>
      </w:r>
      <w:r w:rsidRPr="00171FD6">
        <w:rPr>
          <w:sz w:val="28"/>
          <w:szCs w:val="28"/>
          <w:lang w:val="da-DK"/>
        </w:rPr>
        <w:t>số đơn vị vật nuôi chi tiết tại Phụ lục V Quy</w:t>
      </w:r>
      <w:r w:rsidRPr="00171FD6">
        <w:rPr>
          <w:sz w:val="28"/>
          <w:szCs w:val="28"/>
          <w:lang w:val="en-US"/>
        </w:rPr>
        <w:t xml:space="preserve"> định này. </w:t>
      </w:r>
    </w:p>
    <w:p w14:paraId="40786097"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11. Quy định về vị trí, địa điểm cơ sở chăn nuôi</w:t>
      </w:r>
    </w:p>
    <w:p w14:paraId="651E5286" w14:textId="77777777" w:rsidR="00171FD6" w:rsidRPr="00171FD6" w:rsidRDefault="00171FD6" w:rsidP="00171FD6">
      <w:pPr>
        <w:widowControl/>
        <w:autoSpaceDE/>
        <w:autoSpaceDN/>
        <w:spacing w:before="120" w:line="340" w:lineRule="exact"/>
        <w:ind w:firstLine="720"/>
        <w:jc w:val="both"/>
        <w:rPr>
          <w:spacing w:val="-4"/>
          <w:sz w:val="28"/>
          <w:szCs w:val="28"/>
          <w:lang w:val="da-DK"/>
        </w:rPr>
      </w:pPr>
      <w:r w:rsidRPr="00171FD6">
        <w:rPr>
          <w:spacing w:val="-4"/>
          <w:sz w:val="28"/>
          <w:szCs w:val="28"/>
          <w:lang w:val="da-DK"/>
        </w:rPr>
        <w:t>1. Chăn nuôi trang trại</w:t>
      </w:r>
    </w:p>
    <w:p w14:paraId="5750DE6E"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a) Không quy hoạch vùng chăn nuôi và xây dựng mới các trang trại chăn nuôi trong các khu vực được xác định là vùng bảo vệ nghiêm ngặt, vùng hạn chế phát thải theo Quy hoạch tỉnh.</w:t>
      </w:r>
    </w:p>
    <w:p w14:paraId="5472168C"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 xml:space="preserve">b) Địa điểm xây dựng trang trại chăn nuôi phải phù hợp với chiến lược phát triển kinh tế - xã hội, quy hoạch, kế hoạch sử dụng đất và Quy hoạch tỉnh. Trường hợp chưa có quy hoạch thì phải có ý kiến chấp thuận các cơ quan chức năng có thẩm quyền trước khi thực hiện thủ tục đầu tư; đáp ứng yêu cầu về mật độ chăn </w:t>
      </w:r>
      <w:r w:rsidRPr="00171FD6">
        <w:rPr>
          <w:sz w:val="28"/>
          <w:szCs w:val="28"/>
          <w:bdr w:val="none" w:sz="0" w:space="0" w:color="auto" w:frame="1"/>
          <w:lang w:val="en-US"/>
        </w:rPr>
        <w:lastRenderedPageBreak/>
        <w:t xml:space="preserve">nuôi theo quy định của tỉnh. </w:t>
      </w:r>
      <w:r w:rsidRPr="00171FD6">
        <w:rPr>
          <w:sz w:val="28"/>
          <w:szCs w:val="28"/>
          <w:lang w:val="vi-VN"/>
        </w:rPr>
        <w:t>Có đủ nguồn nước bảo đảm chất lượng cho hoạt động chăn nuôi và xử lý chất thải chăn nuôi</w:t>
      </w:r>
      <w:r w:rsidRPr="00171FD6">
        <w:rPr>
          <w:sz w:val="28"/>
          <w:szCs w:val="28"/>
          <w:bdr w:val="none" w:sz="0" w:space="0" w:color="auto" w:frame="1"/>
          <w:lang w:val="en-US"/>
        </w:rPr>
        <w:t>.</w:t>
      </w:r>
    </w:p>
    <w:p w14:paraId="37D7EAFA"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c) Cơ sở chăn nuôi phải đảm bảo khoảng cách an toàn vệ sinh môi trường đến khu dân cư, chợ, trường học, bệnh viện theo quy định tại Điều 5, Thông tư số 23/2019/TT-BNNPTNT ngày 30/11/2019 của Bộ trưởng Bộ Nông nghiệp và  Phát triển nông thôn (sửa đổi, bổ sung tại Khoản 4 Điều 1 Thông tư 18/2023/TT-BNNPTNT) và Quyết định số 06/QĐ-BNN-CN ngày 02/01/2020 của Bộ trưởng Bộ nông nghiệp và Phát triển Nông thôn về việc đính chính Thông tư số 23/2019/TT-BNNPTNT ngày 30/11/2019, cụ thể như sau:</w:t>
      </w:r>
    </w:p>
    <w:p w14:paraId="715E44CB"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z w:val="28"/>
          <w:szCs w:val="28"/>
          <w:lang w:val="en-US"/>
        </w:rPr>
        <w:t xml:space="preserve">Khoảng cách từ trang trại chăn nuôi quy mô nhỏ đến khu tập trung xử lý chất thải sinh hoạt, công nghiệp, cộng đồng dân cư tối thiểu là </w:t>
      </w:r>
      <w:r w:rsidRPr="00171FD6">
        <w:rPr>
          <w:spacing w:val="-4"/>
          <w:sz w:val="28"/>
          <w:szCs w:val="28"/>
          <w:lang w:val="en-US"/>
        </w:rPr>
        <w:t xml:space="preserve">100 (một trăm) mét; </w:t>
      </w:r>
      <w:r w:rsidRPr="00171FD6">
        <w:rPr>
          <w:sz w:val="28"/>
          <w:szCs w:val="28"/>
          <w:lang w:val="en-US"/>
        </w:rPr>
        <w:t xml:space="preserve">trường học, bệnh viện, chợ tối thiểu là </w:t>
      </w:r>
      <w:r w:rsidRPr="00171FD6">
        <w:rPr>
          <w:spacing w:val="-4"/>
          <w:sz w:val="28"/>
          <w:szCs w:val="28"/>
          <w:lang w:val="en-US"/>
        </w:rPr>
        <w:t>150 (một trăm năm mươi) mét;</w:t>
      </w:r>
    </w:p>
    <w:p w14:paraId="488226FE"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Khoảng cách từ trang trại chăn nuôi quy mô vừa đến khu tập trung xử lý chất thải sinh hoạt, công nghiệp, cộng đồng dân cư tối thiểu là 200 (hai trăm) mét; trường học, bệnh viện, chợ, nguồn nước sinh hoạt cho cộng đồng dân cư tối thiểu là 300 (ba trăm) mét;</w:t>
      </w:r>
    </w:p>
    <w:p w14:paraId="441EB2DE"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lang w:val="en-US"/>
        </w:rPr>
        <w:t>Khoảng cách từ trang trại chăn nuôi quy mô lớn đến khu tập trung xử chất thải sinh hoạt, công nghiệp, cộng đồng dân cư tối thiểu là</w:t>
      </w:r>
      <w:r w:rsidRPr="00171FD6">
        <w:rPr>
          <w:spacing w:val="-4"/>
          <w:sz w:val="28"/>
          <w:szCs w:val="28"/>
          <w:lang w:val="en-US"/>
        </w:rPr>
        <w:t xml:space="preserve"> 400 (bốn trăm) mét; </w:t>
      </w:r>
      <w:r w:rsidRPr="00171FD6">
        <w:rPr>
          <w:sz w:val="28"/>
          <w:szCs w:val="28"/>
          <w:lang w:val="en-US"/>
        </w:rPr>
        <w:t>trường học, bệnh viện, chợ, nguồn nước sinh hoạt cho cộng đồng dân cư tối thiểu là</w:t>
      </w:r>
      <w:r w:rsidRPr="00171FD6">
        <w:rPr>
          <w:spacing w:val="-4"/>
          <w:sz w:val="28"/>
          <w:szCs w:val="28"/>
          <w:lang w:val="en-US"/>
        </w:rPr>
        <w:t xml:space="preserve"> 500 (năm trăm) mét;</w:t>
      </w:r>
    </w:p>
    <w:p w14:paraId="68C0CB42"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Khoảng cách giữa 02 trang trại chăn nuôi của 02 chủ thể khác nhau tối thiểu là 50 (năm mươi) mét;</w:t>
      </w:r>
    </w:p>
    <w:p w14:paraId="4742904C"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Nguyên tắc xác định khoảng cách an toàn trong chăn nuôi trang trại theo quy định tại khoản 1 Điều 5 Thông tư số 23/2019/TT-BNNPTNT. Trong đó, khoảng cách từ trang trại chăn nuôi đến đối tượng chịu ảnh hưởng của hoạt động chăn nuôi là khoảng cách ngắn nhất từ chuồng nuôi hoặc khu vực chứa chất thải chăn nuôi đến tường rào hoặc ranh giới của đối tượng chịu ảnh hưởng; khoảng cách từ trang trại chăn nuôi đến trang trại chăn nuôi là khoảng cách ngắn nhất từ chuồng nuôi hoặc khu vực chứa chất thải chăn nuôi đến chuồng nuôi hoặc khu vực chứa chất thải chăn nuôi của trang trại khác.</w:t>
      </w:r>
    </w:p>
    <w:p w14:paraId="5FA68DF9" w14:textId="77777777" w:rsidR="00171FD6" w:rsidRPr="00171FD6" w:rsidRDefault="00171FD6" w:rsidP="00171FD6">
      <w:pPr>
        <w:widowControl/>
        <w:autoSpaceDE/>
        <w:autoSpaceDN/>
        <w:spacing w:before="120" w:line="340" w:lineRule="exact"/>
        <w:ind w:firstLine="720"/>
        <w:jc w:val="both"/>
        <w:rPr>
          <w:bCs/>
          <w:spacing w:val="-2"/>
          <w:sz w:val="28"/>
          <w:szCs w:val="28"/>
          <w:lang w:val="en-US"/>
        </w:rPr>
      </w:pPr>
      <w:r w:rsidRPr="00171FD6">
        <w:rPr>
          <w:bCs/>
          <w:spacing w:val="-2"/>
          <w:sz w:val="28"/>
          <w:szCs w:val="28"/>
          <w:lang w:val="en-US"/>
        </w:rPr>
        <w:t xml:space="preserve">d) Căn cứ </w:t>
      </w:r>
      <w:r w:rsidRPr="00171FD6">
        <w:rPr>
          <w:sz w:val="28"/>
          <w:szCs w:val="28"/>
          <w:bdr w:val="none" w:sz="0" w:space="0" w:color="auto" w:frame="1"/>
          <w:lang w:val="en-US"/>
        </w:rPr>
        <w:t>Quy hoạch tỉnh,</w:t>
      </w:r>
      <w:r w:rsidRPr="00171FD6">
        <w:rPr>
          <w:bCs/>
          <w:spacing w:val="-2"/>
          <w:sz w:val="28"/>
          <w:szCs w:val="28"/>
          <w:lang w:val="en-US"/>
        </w:rPr>
        <w:t xml:space="preserve"> Ủy ban nhân dân các xã rà soát, thống kê và xây dựng lộ trình di chuyển các trang trại không phù hợp quy hoạch, không đáp ứng yêu cầu bảo vệ môi trường trong các </w:t>
      </w:r>
      <w:r w:rsidRPr="00171FD6">
        <w:rPr>
          <w:sz w:val="28"/>
          <w:szCs w:val="28"/>
          <w:bdr w:val="none" w:sz="0" w:space="0" w:color="auto" w:frame="1"/>
          <w:lang w:val="en-US"/>
        </w:rPr>
        <w:t xml:space="preserve">vùng bảo vệ nghiêm ngặt, vùng hạn chế phát thải trên địa bàn; </w:t>
      </w:r>
      <w:r w:rsidRPr="00171FD6">
        <w:rPr>
          <w:bCs/>
          <w:spacing w:val="-2"/>
          <w:sz w:val="28"/>
          <w:szCs w:val="28"/>
          <w:lang w:val="en-US"/>
        </w:rPr>
        <w:t xml:space="preserve">hướng dẫn, hỗ trợ các chủ trang trại phải di dời trong việc lựa chọn địa điểm xây dựng mới trang trại. </w:t>
      </w:r>
    </w:p>
    <w:p w14:paraId="13A1658C"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da-DK"/>
        </w:rPr>
        <w:t xml:space="preserve">2. Chăn nuôi nông hộ: </w:t>
      </w:r>
      <w:r w:rsidRPr="00171FD6">
        <w:rPr>
          <w:sz w:val="28"/>
          <w:szCs w:val="28"/>
          <w:lang w:val="vi-VN"/>
        </w:rPr>
        <w:t>Chuồng nuôi phải tách biệt với nơi ở của người</w:t>
      </w:r>
      <w:r w:rsidRPr="00171FD6">
        <w:rPr>
          <w:sz w:val="28"/>
          <w:szCs w:val="28"/>
          <w:lang w:val="da-DK"/>
        </w:rPr>
        <w:t>; đ</w:t>
      </w:r>
      <w:r w:rsidRPr="00171FD6">
        <w:rPr>
          <w:sz w:val="28"/>
          <w:szCs w:val="28"/>
          <w:lang w:val="vi-VN"/>
        </w:rPr>
        <w:t>ịnh kỳ vệ sinh, khử trùng, tiêu độc chuồng trại, dụng cụ chăn nuôi;</w:t>
      </w:r>
      <w:r w:rsidRPr="00171FD6">
        <w:rPr>
          <w:sz w:val="28"/>
          <w:szCs w:val="28"/>
          <w:lang w:val="da-DK"/>
        </w:rPr>
        <w:t xml:space="preserve"> c</w:t>
      </w:r>
      <w:r w:rsidRPr="00171FD6">
        <w:rPr>
          <w:sz w:val="28"/>
          <w:szCs w:val="28"/>
          <w:lang w:val="vi-VN"/>
        </w:rPr>
        <w:t xml:space="preserve">ó biện pháp xử lý phân, nước thải, khí thải chăn nuôi bảo đảm vệ sinh môi trường và không gây ảnh </w:t>
      </w:r>
      <w:r w:rsidRPr="00171FD6">
        <w:rPr>
          <w:sz w:val="28"/>
          <w:szCs w:val="28"/>
          <w:lang w:val="vi-VN"/>
        </w:rPr>
        <w:lastRenderedPageBreak/>
        <w:t>hưởng đến người xung quanh;</w:t>
      </w:r>
      <w:r w:rsidRPr="00171FD6">
        <w:rPr>
          <w:sz w:val="28"/>
          <w:szCs w:val="28"/>
          <w:lang w:val="da-DK"/>
        </w:rPr>
        <w:t xml:space="preserve"> v</w:t>
      </w:r>
      <w:r w:rsidRPr="00171FD6">
        <w:rPr>
          <w:sz w:val="28"/>
          <w:szCs w:val="28"/>
          <w:lang w:val="vi-VN"/>
        </w:rPr>
        <w:t>ật nuôi chết vì dịch bệnh và chất thải nguy hại khác phải được xử lý theo quy định của pháp luật về thú y, bảo vệ môi trường.</w:t>
      </w:r>
    </w:p>
    <w:p w14:paraId="31C16867"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3. Chuồng trại phải xây dựng đảm bảo quy định về chuồng trại chăn nuôi theo quy định.</w:t>
      </w:r>
    </w:p>
    <w:p w14:paraId="63CF0844"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12. Điều kiện bảo vệ môi trường đối với cơ sở chăn nuôi</w:t>
      </w:r>
    </w:p>
    <w:p w14:paraId="187CF22C"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Cơ sở chăn nuôi phải có đầy đủ các công trình xử lý chất thải đảm bảo đáp ứng yêu cầu bảo vệ môi trường. Cụ thể như sau:</w:t>
      </w:r>
    </w:p>
    <w:p w14:paraId="0C6330D1"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 xml:space="preserve">1. Chất thải chăn nuôi phải được thu gom đảm bảo vệ sinh môi trường và xử lý đạt quy chuẩn kỹ thuật quốc gia về môi trường trước khi thải ra ngoài môi trường, sử dụng cho cây trồng hoặc làm thức ăn cho thủy sản. </w:t>
      </w:r>
    </w:p>
    <w:p w14:paraId="5454898E" w14:textId="77777777" w:rsidR="00171FD6" w:rsidRPr="00171FD6" w:rsidRDefault="00171FD6" w:rsidP="00171FD6">
      <w:pPr>
        <w:widowControl/>
        <w:autoSpaceDE/>
        <w:autoSpaceDN/>
        <w:spacing w:before="120" w:line="340" w:lineRule="exact"/>
        <w:ind w:firstLine="720"/>
        <w:jc w:val="both"/>
        <w:rPr>
          <w:spacing w:val="-2"/>
          <w:sz w:val="28"/>
          <w:szCs w:val="28"/>
          <w:bdr w:val="none" w:sz="0" w:space="0" w:color="auto" w:frame="1"/>
          <w:lang w:val="en-US"/>
        </w:rPr>
      </w:pPr>
      <w:r w:rsidRPr="00171FD6">
        <w:rPr>
          <w:spacing w:val="-2"/>
          <w:sz w:val="28"/>
          <w:szCs w:val="28"/>
          <w:bdr w:val="none" w:sz="0" w:space="0" w:color="auto" w:frame="1"/>
          <w:lang w:val="en-US"/>
        </w:rPr>
        <w:t xml:space="preserve">2. Trong cơ sở chăn nuôi phải bố trí đủ diện tích đất để xây dựng hệ thống xử lý chất thải chăn nuôi phù hợp với khối lượng chất thải phát sinh; phải có khu đất dành riêng cho việc chôn lấp, tiêu hủy vật nuôi chết do dịch bệnh. Việc chôn lấp, tiêu hủy vật nuôi chết do dịch bệnh phải được thực hiện theo quy định tại </w:t>
      </w:r>
      <w:r w:rsidRPr="00171FD6">
        <w:rPr>
          <w:sz w:val="28"/>
          <w:szCs w:val="28"/>
          <w:shd w:val="clear" w:color="auto" w:fill="FFFFFF"/>
          <w:lang w:val="en-US"/>
        </w:rPr>
        <w:t xml:space="preserve">Thông tư số 07/2016/TT-BNNPTNT </w:t>
      </w:r>
      <w:r w:rsidRPr="00171FD6">
        <w:rPr>
          <w:spacing w:val="-2"/>
          <w:sz w:val="28"/>
          <w:szCs w:val="28"/>
          <w:lang w:val="da-DK"/>
        </w:rPr>
        <w:t>(Phụ lục IV của Quy định này)</w:t>
      </w:r>
      <w:r w:rsidRPr="00171FD6">
        <w:rPr>
          <w:spacing w:val="-2"/>
          <w:sz w:val="28"/>
          <w:szCs w:val="28"/>
          <w:bdr w:val="none" w:sz="0" w:space="0" w:color="auto" w:frame="1"/>
          <w:lang w:val="en-US"/>
        </w:rPr>
        <w:t>.</w:t>
      </w:r>
    </w:p>
    <w:p w14:paraId="4A2DFF4D" w14:textId="77777777" w:rsidR="00171FD6" w:rsidRPr="00107565" w:rsidRDefault="00171FD6" w:rsidP="00171FD6">
      <w:pPr>
        <w:widowControl/>
        <w:autoSpaceDE/>
        <w:autoSpaceDN/>
        <w:spacing w:before="120" w:line="340" w:lineRule="exact"/>
        <w:ind w:firstLine="720"/>
        <w:jc w:val="both"/>
        <w:rPr>
          <w:spacing w:val="-6"/>
          <w:sz w:val="28"/>
          <w:szCs w:val="28"/>
          <w:bdr w:val="none" w:sz="0" w:space="0" w:color="auto" w:frame="1"/>
          <w:lang w:val="en-US"/>
        </w:rPr>
      </w:pPr>
      <w:r w:rsidRPr="00107565">
        <w:rPr>
          <w:spacing w:val="-6"/>
          <w:sz w:val="28"/>
          <w:szCs w:val="28"/>
          <w:bdr w:val="none" w:sz="0" w:space="0" w:color="auto" w:frame="1"/>
          <w:lang w:val="en-US"/>
        </w:rPr>
        <w:t xml:space="preserve">3. Cơ sở chăn nuôi trang trại quy mô lớn được cấp Giấy chứng nhận đủ điều kiện chăn nuôi khi đảm bảo đáp ứng các điều kiện về chăn nuôi và các yêu cầu, điều kiện về bảo vệ môi trường quy định tại Điều 23 và Điều 24 Nghị định số 13/2020/NĐ-CP (Điều 23 được sửa đổi, bổ sung tại điểm c khoản 1 Điều 16; khoản 1, khoản 2 Điều 10; Điều 17 Nghị định số 32/2026/NĐ-CP; Điều 24 được sửa đổi, bổ sung tại khoản 13 Điều 1 Nghị định 46/2022/NĐ-CP) và các quy định tại Điều này. </w:t>
      </w:r>
    </w:p>
    <w:p w14:paraId="61A80A55"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 xml:space="preserve">4. Cơ sở chăn nuôi trang trại quy mô vừa, quy mô nhỏ phải đáp ứng các điều kiện chăn nuôi quy định tại khoản 1 Điều 55 và khoản 2 Điều 57 Luật Chăn nuôi và các quy định tại Điều này. </w:t>
      </w:r>
    </w:p>
    <w:p w14:paraId="06A14529" w14:textId="77777777" w:rsidR="00171FD6" w:rsidRPr="00171FD6" w:rsidRDefault="00171FD6" w:rsidP="00171FD6">
      <w:pPr>
        <w:widowControl/>
        <w:autoSpaceDE/>
        <w:autoSpaceDN/>
        <w:spacing w:before="120" w:line="340" w:lineRule="exact"/>
        <w:ind w:firstLine="720"/>
        <w:jc w:val="both"/>
        <w:rPr>
          <w:sz w:val="28"/>
          <w:szCs w:val="28"/>
          <w:bdr w:val="none" w:sz="0" w:space="0" w:color="auto" w:frame="1"/>
          <w:lang w:val="en-US"/>
        </w:rPr>
      </w:pPr>
      <w:r w:rsidRPr="00171FD6">
        <w:rPr>
          <w:sz w:val="28"/>
          <w:szCs w:val="28"/>
          <w:bdr w:val="none" w:sz="0" w:space="0" w:color="auto" w:frame="1"/>
          <w:lang w:val="en-US"/>
        </w:rPr>
        <w:t>5. Chăn nuôi nông hộ phải đáp ứng các yêu cầu quy định tại Điều 56 khoản 2 Điều 57 của Luật Chăn nuôi và các yêu cầu quy định tại khoản 2, khoản 3 Điều 6 và khoản 1, khoản 2 Điều này.</w:t>
      </w:r>
    </w:p>
    <w:p w14:paraId="73E6E70B"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pacing w:val="-4"/>
          <w:sz w:val="28"/>
          <w:szCs w:val="28"/>
          <w:bdr w:val="none" w:sz="0" w:space="0" w:color="auto" w:frame="1"/>
          <w:lang w:val="en-US"/>
        </w:rPr>
        <w:t xml:space="preserve">6. </w:t>
      </w:r>
      <w:r w:rsidRPr="00171FD6">
        <w:rPr>
          <w:sz w:val="28"/>
          <w:szCs w:val="28"/>
          <w:bdr w:val="none" w:sz="0" w:space="0" w:color="auto" w:frame="1"/>
          <w:lang w:val="en-US"/>
        </w:rPr>
        <w:t xml:space="preserve">Sở Nông nghiệp và Môi trường </w:t>
      </w:r>
      <w:r w:rsidRPr="00171FD6">
        <w:rPr>
          <w:spacing w:val="-4"/>
          <w:sz w:val="28"/>
          <w:szCs w:val="28"/>
          <w:bdr w:val="none" w:sz="0" w:space="0" w:color="auto" w:frame="1"/>
          <w:lang w:val="en-US"/>
        </w:rPr>
        <w:t>có trách nhiệm đánh giá điều kiện chăn nuôi đối với cơ sở chăn nuôi trang trại quy mô lớn để cấp, cấp lại Giấy chứng nhận đủ điều kiện chăn nuôi; giám sát duy trì điều kiện chăn nuôi; thu hồi Giấy chứng nhận đủ điều kiện chăn nuôi đối với các cơ sở chăn nuôi thuộc trường hợp quy định tại </w:t>
      </w:r>
      <w:bookmarkStart w:id="7" w:name="dc_16"/>
      <w:r w:rsidRPr="00171FD6">
        <w:rPr>
          <w:spacing w:val="-4"/>
          <w:sz w:val="28"/>
          <w:szCs w:val="28"/>
          <w:bdr w:val="none" w:sz="0" w:space="0" w:color="auto" w:frame="1"/>
          <w:lang w:val="en-US"/>
        </w:rPr>
        <w:t>điểm a và c khoản 3 Điều 58 Luật Chăn nuôi</w:t>
      </w:r>
      <w:bookmarkEnd w:id="7"/>
      <w:r w:rsidRPr="00171FD6">
        <w:rPr>
          <w:spacing w:val="-4"/>
          <w:sz w:val="28"/>
          <w:szCs w:val="28"/>
          <w:bdr w:val="none" w:sz="0" w:space="0" w:color="auto" w:frame="1"/>
          <w:lang w:val="en-US"/>
        </w:rPr>
        <w:t xml:space="preserve"> hoặc những cơ sở chăn nuôi không còn đủ điều kiện quy định tại </w:t>
      </w:r>
      <w:bookmarkStart w:id="8" w:name="dc_17"/>
      <w:r w:rsidRPr="00171FD6">
        <w:rPr>
          <w:spacing w:val="-4"/>
          <w:sz w:val="28"/>
          <w:szCs w:val="28"/>
          <w:bdr w:val="none" w:sz="0" w:space="0" w:color="auto" w:frame="1"/>
          <w:lang w:val="en-US"/>
        </w:rPr>
        <w:t>khoản 1 Điều 55 Luật Chăn nuôi</w:t>
      </w:r>
      <w:bookmarkEnd w:id="8"/>
      <w:r w:rsidRPr="00171FD6">
        <w:rPr>
          <w:spacing w:val="-4"/>
          <w:sz w:val="28"/>
          <w:szCs w:val="28"/>
          <w:bdr w:val="none" w:sz="0" w:space="0" w:color="auto" w:frame="1"/>
          <w:lang w:val="en-US"/>
        </w:rPr>
        <w:t> nhưng không khắc phục trong thời hạn đã cam kết với cơ quan có thẩm quyền.</w:t>
      </w:r>
    </w:p>
    <w:p w14:paraId="7C3A9730"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13. Quy định về quản lý chất thải chăn nuôi</w:t>
      </w:r>
    </w:p>
    <w:p w14:paraId="6EC718ED"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vi-VN"/>
        </w:rPr>
        <w:t>1. Chất thải chăn nuôi bao gồm chất thải rắn có nguồn gốc hữu cơ, nước thải chăn nuôi, khí thải và chất thải khác.</w:t>
      </w:r>
    </w:p>
    <w:p w14:paraId="67142C1D"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vi-VN"/>
        </w:rPr>
        <w:lastRenderedPageBreak/>
        <w:t>2. Việc xử lý chất thải rắn có nguồn gốc hữu cơ được</w:t>
      </w:r>
      <w:r w:rsidRPr="00171FD6">
        <w:rPr>
          <w:sz w:val="28"/>
          <w:szCs w:val="28"/>
          <w:lang w:val="en-US"/>
        </w:rPr>
        <w:t xml:space="preserve"> thực hiện theo quy định tại khoản 2 Điều 59 Luật Chăn nuôi và các quy định sau:</w:t>
      </w:r>
    </w:p>
    <w:p w14:paraId="0BED43A8"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vi-VN"/>
        </w:rPr>
        <w:t xml:space="preserve">a) Tổ chức, </w:t>
      </w:r>
      <w:r w:rsidRPr="00171FD6">
        <w:rPr>
          <w:sz w:val="28"/>
          <w:szCs w:val="28"/>
          <w:lang w:val="en-US"/>
        </w:rPr>
        <w:t xml:space="preserve">hộ gia đình, </w:t>
      </w:r>
      <w:r w:rsidRPr="00171FD6">
        <w:rPr>
          <w:sz w:val="28"/>
          <w:szCs w:val="28"/>
          <w:lang w:val="vi-VN"/>
        </w:rPr>
        <w:t xml:space="preserve">cá nhân sở hữu cơ sở chăn nuôi có trách nhiệm xử lý chất thải rắn có nguồn gốc hữu cơ đáp ứng quy chuẩn kỹ thuật quốc gia trước khi sử dụng cho cây </w:t>
      </w:r>
      <w:r w:rsidRPr="00171FD6">
        <w:rPr>
          <w:sz w:val="28"/>
          <w:szCs w:val="28"/>
          <w:lang w:val="da-DK"/>
        </w:rPr>
        <w:t>tr</w:t>
      </w:r>
      <w:r w:rsidRPr="00171FD6">
        <w:rPr>
          <w:sz w:val="28"/>
          <w:szCs w:val="28"/>
          <w:lang w:val="vi-VN"/>
        </w:rPr>
        <w:t>ồng hoặc làm thức ăn cho thủy sản</w:t>
      </w:r>
      <w:r w:rsidRPr="00171FD6">
        <w:rPr>
          <w:sz w:val="28"/>
          <w:szCs w:val="28"/>
          <w:lang w:val="en-US"/>
        </w:rPr>
        <w:t>.</w:t>
      </w:r>
    </w:p>
    <w:p w14:paraId="284945D2" w14:textId="77777777" w:rsidR="00171FD6" w:rsidRPr="00171FD6" w:rsidRDefault="00171FD6" w:rsidP="00171FD6">
      <w:pPr>
        <w:widowControl/>
        <w:autoSpaceDE/>
        <w:autoSpaceDN/>
        <w:spacing w:before="120" w:line="340" w:lineRule="exact"/>
        <w:ind w:firstLine="720"/>
        <w:jc w:val="both"/>
        <w:rPr>
          <w:spacing w:val="-4"/>
          <w:sz w:val="28"/>
          <w:szCs w:val="28"/>
          <w:lang w:val="da-DK"/>
        </w:rPr>
      </w:pPr>
      <w:r w:rsidRPr="00171FD6">
        <w:rPr>
          <w:spacing w:val="-4"/>
          <w:sz w:val="28"/>
          <w:szCs w:val="28"/>
          <w:lang w:val="vi-VN"/>
        </w:rPr>
        <w:t>b) Chất thải rắn có nguồn gốc hữu cơ chưa xử lý khi vận chuyển ra khỏi cơ sở chăn nuôi trang trại đến nơi xử lý phải sử dụng phương tiện, thiết bị chuyên dụng</w:t>
      </w:r>
      <w:r w:rsidRPr="00171FD6">
        <w:rPr>
          <w:spacing w:val="-4"/>
          <w:sz w:val="28"/>
          <w:szCs w:val="28"/>
          <w:lang w:val="en-US"/>
        </w:rPr>
        <w:t>.</w:t>
      </w:r>
    </w:p>
    <w:p w14:paraId="1E084F33"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c) Chất thải rắn phát sinh trong hoạt động chăn nuôi phải được thu gom hàng ngày và xử lý bằng các biện pháp thích hợp. Trường hợp tái sử dụng chất thải trong chăn nuôi phải được tiến hành bằng quy trình khép kín nhằm đảm bảo không để rò rỉ, rơi vãi, phát tán mùi hôi gây ô nhiễm môi trường trong hoạt động thu gom, tồn trữ và vận chuyển chất thải.</w:t>
      </w:r>
    </w:p>
    <w:p w14:paraId="3FD31D10"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d) Các phương tiện vận chuyển, dụng cụ nuôi nhốt, chất độn chuồng và các vật dụng khác có liên quan trong hoạt động chăn nuôi và vận chuyển vật nuôi phải được vệ sinh tiêu độc khử trùng.</w:t>
      </w:r>
    </w:p>
    <w:p w14:paraId="210EB7DF"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đ</w:t>
      </w:r>
      <w:r w:rsidRPr="00171FD6">
        <w:rPr>
          <w:sz w:val="28"/>
          <w:szCs w:val="28"/>
          <w:lang w:val="vi-VN"/>
        </w:rPr>
        <w:t>) Có nhà ủ phân, nền được làm bằng nguyên vật liệu chắc chắn, được chia thành các ô; phân gia súc, gia cầm được thu gom chuyển về nhà chứa phân, phân được đánh đống ủ theo phương pháp nhiệt sinh học hoặc phương pháp tiêu độc khử trùng khác trước khi sử dụng vào mục đích khác.</w:t>
      </w:r>
    </w:p>
    <w:p w14:paraId="4CB09D4F"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2.</w:t>
      </w:r>
      <w:r w:rsidRPr="00171FD6">
        <w:rPr>
          <w:sz w:val="28"/>
          <w:szCs w:val="28"/>
          <w:lang w:val="en-US"/>
        </w:rPr>
        <w:t xml:space="preserve"> Việc q</w:t>
      </w:r>
      <w:r w:rsidRPr="00171FD6">
        <w:rPr>
          <w:sz w:val="28"/>
          <w:szCs w:val="28"/>
          <w:lang w:val="vi-VN"/>
        </w:rPr>
        <w:t xml:space="preserve">uản lý chất thải nguy hại </w:t>
      </w:r>
      <w:r w:rsidRPr="00171FD6">
        <w:rPr>
          <w:sz w:val="28"/>
          <w:szCs w:val="28"/>
          <w:lang w:val="en-US"/>
        </w:rPr>
        <w:t>như</w:t>
      </w:r>
      <w:r w:rsidRPr="00171FD6">
        <w:rPr>
          <w:sz w:val="28"/>
          <w:szCs w:val="28"/>
          <w:lang w:val="vi-VN"/>
        </w:rPr>
        <w:t xml:space="preserve"> sau:</w:t>
      </w:r>
    </w:p>
    <w:p w14:paraId="2E8FBB7D" w14:textId="77777777" w:rsidR="00171FD6" w:rsidRPr="00171FD6" w:rsidRDefault="00171FD6" w:rsidP="00171FD6">
      <w:pPr>
        <w:widowControl/>
        <w:autoSpaceDE/>
        <w:autoSpaceDN/>
        <w:spacing w:before="120" w:line="340" w:lineRule="exact"/>
        <w:ind w:firstLine="720"/>
        <w:jc w:val="both"/>
        <w:rPr>
          <w:spacing w:val="-2"/>
          <w:sz w:val="28"/>
          <w:szCs w:val="28"/>
          <w:lang w:val="vi-VN"/>
        </w:rPr>
      </w:pPr>
      <w:r w:rsidRPr="00171FD6">
        <w:rPr>
          <w:spacing w:val="-2"/>
          <w:sz w:val="28"/>
          <w:szCs w:val="28"/>
          <w:lang w:val="vi-VN"/>
        </w:rPr>
        <w:t xml:space="preserve">a) Đối với vật nuôi, xác vật nuôi, các dụng cụ nuôi nhốt, chất độn chuồng trại ở các cơ sở chăn nuôi bị nhiễm dịch bệnh thuộc đối tượng phải công bố dịch bệnh, có nguy cơ lây nhiễm và gây ảnh hưởng nghiêm trọng đến môi trường, sức khỏe con người phải được thu gom và xử lý riêng theo theo quy định </w:t>
      </w:r>
      <w:r w:rsidRPr="00171FD6">
        <w:rPr>
          <w:spacing w:val="-2"/>
          <w:sz w:val="28"/>
          <w:szCs w:val="28"/>
          <w:lang w:val="en-US"/>
        </w:rPr>
        <w:t>của Luật</w:t>
      </w:r>
      <w:r w:rsidRPr="00171FD6">
        <w:rPr>
          <w:spacing w:val="-2"/>
          <w:sz w:val="28"/>
          <w:szCs w:val="28"/>
          <w:lang w:val="vi-VN"/>
        </w:rPr>
        <w:t xml:space="preserve"> thú y</w:t>
      </w:r>
      <w:r w:rsidRPr="00171FD6">
        <w:rPr>
          <w:spacing w:val="-2"/>
          <w:sz w:val="28"/>
          <w:szCs w:val="28"/>
          <w:lang w:val="en-US"/>
        </w:rPr>
        <w:t xml:space="preserve"> và quy định v</w:t>
      </w:r>
      <w:r w:rsidRPr="00171FD6">
        <w:rPr>
          <w:spacing w:val="-2"/>
          <w:sz w:val="28"/>
          <w:szCs w:val="28"/>
          <w:lang w:val="vi-VN"/>
        </w:rPr>
        <w:t>ề quản lý chất thải nguy hại</w:t>
      </w:r>
      <w:r w:rsidRPr="00171FD6">
        <w:rPr>
          <w:spacing w:val="-2"/>
          <w:sz w:val="28"/>
          <w:szCs w:val="28"/>
          <w:lang w:val="en-US"/>
        </w:rPr>
        <w:t>.</w:t>
      </w:r>
    </w:p>
    <w:p w14:paraId="5B187171" w14:textId="77777777" w:rsidR="00171FD6" w:rsidRPr="00171FD6" w:rsidRDefault="00171FD6" w:rsidP="00171FD6">
      <w:pPr>
        <w:widowControl/>
        <w:autoSpaceDE/>
        <w:autoSpaceDN/>
        <w:spacing w:before="120" w:line="340" w:lineRule="exact"/>
        <w:ind w:firstLine="720"/>
        <w:jc w:val="both"/>
        <w:rPr>
          <w:iCs/>
          <w:kern w:val="36"/>
          <w:sz w:val="28"/>
          <w:szCs w:val="28"/>
          <w:lang w:val="en-US"/>
        </w:rPr>
      </w:pPr>
      <w:r w:rsidRPr="00171FD6">
        <w:rPr>
          <w:iCs/>
          <w:kern w:val="36"/>
          <w:sz w:val="28"/>
          <w:szCs w:val="28"/>
          <w:lang w:val="en-US"/>
        </w:rPr>
        <w:t>b) Vật nuôi chết vì dịch bệnh và chất thải nguy hại khác phải được xử lý theo quy định của pháp luật về thú y và bảo vệ môi trường.</w:t>
      </w:r>
    </w:p>
    <w:p w14:paraId="53C4DD62" w14:textId="77777777" w:rsidR="00171FD6" w:rsidRPr="00171FD6" w:rsidRDefault="00171FD6" w:rsidP="00171FD6">
      <w:pPr>
        <w:widowControl/>
        <w:autoSpaceDE/>
        <w:autoSpaceDN/>
        <w:spacing w:before="120" w:line="340" w:lineRule="exact"/>
        <w:ind w:firstLine="720"/>
        <w:jc w:val="both"/>
        <w:rPr>
          <w:spacing w:val="-4"/>
          <w:sz w:val="28"/>
          <w:szCs w:val="28"/>
          <w:lang w:val="vi-VN"/>
        </w:rPr>
      </w:pPr>
      <w:r w:rsidRPr="00171FD6">
        <w:rPr>
          <w:spacing w:val="-4"/>
          <w:sz w:val="28"/>
          <w:szCs w:val="28"/>
          <w:lang w:val="en-US"/>
        </w:rPr>
        <w:t>c</w:t>
      </w:r>
      <w:r w:rsidRPr="00171FD6">
        <w:rPr>
          <w:spacing w:val="-4"/>
          <w:sz w:val="28"/>
          <w:szCs w:val="28"/>
          <w:lang w:val="vi-VN"/>
        </w:rPr>
        <w:t xml:space="preserve">) Quản lý vỏ bao bì thuốc thú y theo quy định về quản lý chất thải nguy hại. </w:t>
      </w:r>
    </w:p>
    <w:p w14:paraId="426DD091"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d</w:t>
      </w:r>
      <w:r w:rsidRPr="00171FD6">
        <w:rPr>
          <w:sz w:val="28"/>
          <w:szCs w:val="28"/>
          <w:lang w:val="vi-VN"/>
        </w:rPr>
        <w:t>) Bố trí khu vực lưu giữ chất thải nguy hại đáp ứng yêu cầu kỹ thuật,</w:t>
      </w:r>
      <w:r w:rsidRPr="00171FD6">
        <w:rPr>
          <w:sz w:val="28"/>
          <w:szCs w:val="28"/>
          <w:lang w:val="en-US"/>
        </w:rPr>
        <w:t xml:space="preserve"> </w:t>
      </w:r>
      <w:r w:rsidRPr="00171FD6">
        <w:rPr>
          <w:sz w:val="28"/>
          <w:szCs w:val="28"/>
          <w:lang w:val="vi-VN"/>
        </w:rPr>
        <w:t>bảo quản chất thải nguy hại trong các thiết bị lưu chứa đáp ứng yêu cầu kỹ thuật.</w:t>
      </w:r>
    </w:p>
    <w:p w14:paraId="09E72DF6"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đ) Tiêu hủy xác động vật chết theo quy định tại</w:t>
      </w:r>
      <w:r w:rsidRPr="00171FD6">
        <w:rPr>
          <w:spacing w:val="-2"/>
          <w:sz w:val="28"/>
          <w:szCs w:val="28"/>
          <w:bdr w:val="none" w:sz="0" w:space="0" w:color="auto" w:frame="1"/>
          <w:lang w:val="en-US"/>
        </w:rPr>
        <w:t xml:space="preserve"> </w:t>
      </w:r>
      <w:r w:rsidRPr="00171FD6">
        <w:rPr>
          <w:sz w:val="28"/>
          <w:szCs w:val="28"/>
          <w:shd w:val="clear" w:color="auto" w:fill="FFFFFF"/>
          <w:lang w:val="en-US"/>
        </w:rPr>
        <w:t>Thông tư số 07/2016/TT-BNNPTNT</w:t>
      </w:r>
      <w:r w:rsidRPr="00171FD6">
        <w:rPr>
          <w:sz w:val="28"/>
          <w:szCs w:val="28"/>
          <w:lang w:val="en-US"/>
        </w:rPr>
        <w:t xml:space="preserve"> </w:t>
      </w:r>
      <w:r w:rsidRPr="00171FD6">
        <w:rPr>
          <w:sz w:val="28"/>
          <w:szCs w:val="28"/>
          <w:lang w:val="da-DK"/>
        </w:rPr>
        <w:t>(Phụ lục IV của Quy định này).</w:t>
      </w:r>
    </w:p>
    <w:p w14:paraId="04DADD55"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3</w:t>
      </w:r>
      <w:r w:rsidRPr="00171FD6">
        <w:rPr>
          <w:sz w:val="28"/>
          <w:szCs w:val="28"/>
          <w:lang w:val="vi-VN"/>
        </w:rPr>
        <w:t xml:space="preserve">. </w:t>
      </w:r>
      <w:r w:rsidRPr="00171FD6">
        <w:rPr>
          <w:sz w:val="28"/>
          <w:szCs w:val="28"/>
          <w:lang w:val="en-US"/>
        </w:rPr>
        <w:t xml:space="preserve">Việc </w:t>
      </w:r>
      <w:r w:rsidRPr="00171FD6">
        <w:rPr>
          <w:sz w:val="28"/>
          <w:szCs w:val="28"/>
          <w:lang w:val="vi-VN"/>
        </w:rPr>
        <w:t xml:space="preserve">quản lý </w:t>
      </w:r>
      <w:r w:rsidRPr="00171FD6">
        <w:rPr>
          <w:sz w:val="28"/>
          <w:szCs w:val="28"/>
          <w:lang w:val="en-US"/>
        </w:rPr>
        <w:t>nước thải chăn nuôi được thực hiện theo quy định tại khoản 3 Điều 59 Luật Chăn nuôi và các quy định sau:</w:t>
      </w:r>
    </w:p>
    <w:p w14:paraId="5B69CABD"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a)</w:t>
      </w:r>
      <w:r w:rsidRPr="00171FD6">
        <w:rPr>
          <w:spacing w:val="-4"/>
          <w:sz w:val="28"/>
          <w:szCs w:val="28"/>
          <w:lang w:val="vi-VN"/>
        </w:rPr>
        <w:t xml:space="preserve"> Tổ chức, </w:t>
      </w:r>
      <w:r w:rsidRPr="00171FD6">
        <w:rPr>
          <w:spacing w:val="-4"/>
          <w:sz w:val="28"/>
          <w:szCs w:val="28"/>
          <w:lang w:val="en-US"/>
        </w:rPr>
        <w:t xml:space="preserve">hộ gia đình, </w:t>
      </w:r>
      <w:r w:rsidRPr="00171FD6">
        <w:rPr>
          <w:spacing w:val="-4"/>
          <w:sz w:val="28"/>
          <w:szCs w:val="28"/>
          <w:lang w:val="vi-VN"/>
        </w:rPr>
        <w:t xml:space="preserve">cá nhân sở hữu cơ sở chăn nuôi </w:t>
      </w:r>
      <w:r w:rsidRPr="00171FD6">
        <w:rPr>
          <w:spacing w:val="-4"/>
          <w:sz w:val="28"/>
          <w:szCs w:val="28"/>
          <w:lang w:val="da-DK"/>
        </w:rPr>
        <w:t>tr</w:t>
      </w:r>
      <w:r w:rsidRPr="00171FD6">
        <w:rPr>
          <w:spacing w:val="-4"/>
          <w:sz w:val="28"/>
          <w:szCs w:val="28"/>
          <w:lang w:val="vi-VN"/>
        </w:rPr>
        <w:t xml:space="preserve">ang </w:t>
      </w:r>
      <w:r w:rsidRPr="00171FD6">
        <w:rPr>
          <w:spacing w:val="-4"/>
          <w:sz w:val="28"/>
          <w:szCs w:val="28"/>
          <w:lang w:val="da-DK"/>
        </w:rPr>
        <w:t>tr</w:t>
      </w:r>
      <w:r w:rsidRPr="00171FD6">
        <w:rPr>
          <w:spacing w:val="-4"/>
          <w:sz w:val="28"/>
          <w:szCs w:val="28"/>
          <w:lang w:val="vi-VN"/>
        </w:rPr>
        <w:t xml:space="preserve">ại có trách nhiệm thu gom, xử lý nước thải chăn nuôi đáp ứng </w:t>
      </w:r>
      <w:r w:rsidRPr="00171FD6">
        <w:rPr>
          <w:spacing w:val="-4"/>
          <w:sz w:val="28"/>
          <w:szCs w:val="28"/>
          <w:lang w:val="en-US"/>
        </w:rPr>
        <w:t>Q</w:t>
      </w:r>
      <w:r w:rsidRPr="00171FD6">
        <w:rPr>
          <w:spacing w:val="-4"/>
          <w:sz w:val="28"/>
          <w:szCs w:val="28"/>
          <w:lang w:val="vi-VN"/>
        </w:rPr>
        <w:t>uy chuẩn</w:t>
      </w:r>
      <w:r w:rsidRPr="00171FD6">
        <w:rPr>
          <w:spacing w:val="-4"/>
          <w:sz w:val="28"/>
          <w:szCs w:val="28"/>
          <w:lang w:val="en-US"/>
        </w:rPr>
        <w:t xml:space="preserve"> Việt Nam </w:t>
      </w:r>
      <w:r w:rsidRPr="00171FD6">
        <w:rPr>
          <w:spacing w:val="-4"/>
          <w:sz w:val="28"/>
          <w:szCs w:val="28"/>
          <w:lang w:val="vi-VN"/>
        </w:rPr>
        <w:t>QCVN 62-MT:20</w:t>
      </w:r>
      <w:r w:rsidRPr="00171FD6">
        <w:rPr>
          <w:spacing w:val="-4"/>
          <w:sz w:val="28"/>
          <w:szCs w:val="28"/>
          <w:lang w:val="en-US"/>
        </w:rPr>
        <w:t>25</w:t>
      </w:r>
      <w:r w:rsidRPr="00171FD6">
        <w:rPr>
          <w:spacing w:val="-4"/>
          <w:sz w:val="28"/>
          <w:szCs w:val="28"/>
          <w:lang w:val="vi-VN"/>
        </w:rPr>
        <w:t>/BTNMT- Quy chuẩn kỹ thuật quốc gia về nước thải chăn nuôi</w:t>
      </w:r>
      <w:r w:rsidRPr="00171FD6">
        <w:rPr>
          <w:spacing w:val="-4"/>
          <w:sz w:val="28"/>
          <w:szCs w:val="28"/>
          <w:lang w:val="en-US"/>
        </w:rPr>
        <w:t>.</w:t>
      </w:r>
    </w:p>
    <w:p w14:paraId="04938BBB"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da-DK"/>
        </w:rPr>
        <w:lastRenderedPageBreak/>
        <w:t>b)</w:t>
      </w:r>
      <w:r w:rsidRPr="00171FD6">
        <w:rPr>
          <w:sz w:val="28"/>
          <w:szCs w:val="28"/>
          <w:lang w:val="vi-VN"/>
        </w:rPr>
        <w:t xml:space="preserve"> Nước thải chăn nuôi đã xử lý đáp ứng quy chuẩn kỹ thuật quốc gia về nước thải chăn nuôi được sử dụng cho cây </w:t>
      </w:r>
      <w:r w:rsidRPr="00171FD6">
        <w:rPr>
          <w:sz w:val="28"/>
          <w:szCs w:val="28"/>
          <w:lang w:val="da-DK"/>
        </w:rPr>
        <w:t>tr</w:t>
      </w:r>
      <w:r w:rsidRPr="00171FD6">
        <w:rPr>
          <w:sz w:val="28"/>
          <w:szCs w:val="28"/>
          <w:lang w:val="vi-VN"/>
        </w:rPr>
        <w:t>ồng</w:t>
      </w:r>
      <w:r w:rsidRPr="00171FD6">
        <w:rPr>
          <w:sz w:val="28"/>
          <w:szCs w:val="28"/>
          <w:lang w:val="en-US"/>
        </w:rPr>
        <w:t>.</w:t>
      </w:r>
    </w:p>
    <w:p w14:paraId="2B643AF5"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da-DK"/>
        </w:rPr>
        <w:t>c)</w:t>
      </w:r>
      <w:r w:rsidRPr="00171FD6">
        <w:rPr>
          <w:sz w:val="28"/>
          <w:szCs w:val="28"/>
          <w:lang w:val="vi-VN"/>
        </w:rPr>
        <w:t xml:space="preserve"> Nước thải chăn nuôi chưa xử lý khi vận chuyển ra khỏi cơ sở chăn nuôi </w:t>
      </w:r>
      <w:r w:rsidRPr="00171FD6">
        <w:rPr>
          <w:sz w:val="28"/>
          <w:szCs w:val="28"/>
          <w:lang w:val="da-DK"/>
        </w:rPr>
        <w:t>tr</w:t>
      </w:r>
      <w:r w:rsidRPr="00171FD6">
        <w:rPr>
          <w:sz w:val="28"/>
          <w:szCs w:val="28"/>
          <w:lang w:val="vi-VN"/>
        </w:rPr>
        <w:t xml:space="preserve">ang </w:t>
      </w:r>
      <w:r w:rsidRPr="00171FD6">
        <w:rPr>
          <w:sz w:val="28"/>
          <w:szCs w:val="28"/>
          <w:lang w:val="da-DK"/>
        </w:rPr>
        <w:t>tr</w:t>
      </w:r>
      <w:r w:rsidRPr="00171FD6">
        <w:rPr>
          <w:sz w:val="28"/>
          <w:szCs w:val="28"/>
          <w:lang w:val="vi-VN"/>
        </w:rPr>
        <w:t>ại đến nơi xử lý phải sử dụng phương tiện, thiết bị chuyên dụng.</w:t>
      </w:r>
    </w:p>
    <w:p w14:paraId="3F36A16B"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d)</w:t>
      </w:r>
      <w:r w:rsidRPr="00171FD6">
        <w:rPr>
          <w:sz w:val="28"/>
          <w:szCs w:val="28"/>
          <w:lang w:val="vi-VN"/>
        </w:rPr>
        <w:t xml:space="preserve"> Hệ thống tiêu thoát nước và thu gom nước thải phải </w:t>
      </w:r>
      <w:r w:rsidRPr="00171FD6">
        <w:rPr>
          <w:sz w:val="28"/>
          <w:szCs w:val="28"/>
          <w:lang w:val="en-US"/>
        </w:rPr>
        <w:t>tuân thủ Q</w:t>
      </w:r>
      <w:r w:rsidRPr="00171FD6">
        <w:rPr>
          <w:sz w:val="28"/>
          <w:szCs w:val="28"/>
          <w:lang w:val="vi-VN"/>
        </w:rPr>
        <w:t xml:space="preserve">uy chuẩn </w:t>
      </w:r>
      <w:r w:rsidRPr="00171FD6">
        <w:rPr>
          <w:sz w:val="28"/>
          <w:szCs w:val="28"/>
          <w:lang w:val="en-US"/>
        </w:rPr>
        <w:t xml:space="preserve">   </w:t>
      </w:r>
      <w:r w:rsidRPr="00171FD6">
        <w:rPr>
          <w:sz w:val="28"/>
          <w:szCs w:val="28"/>
          <w:lang w:val="vi-VN"/>
        </w:rPr>
        <w:t xml:space="preserve">kỹ thuật quốc gia QCVN 01-15:2010/BNNPTNT </w:t>
      </w:r>
      <w:r w:rsidRPr="00171FD6">
        <w:rPr>
          <w:sz w:val="28"/>
          <w:szCs w:val="28"/>
          <w:lang w:val="en-US"/>
        </w:rPr>
        <w:t>- Q</w:t>
      </w:r>
      <w:r w:rsidRPr="00171FD6">
        <w:rPr>
          <w:sz w:val="28"/>
          <w:szCs w:val="28"/>
          <w:lang w:val="vi-VN"/>
        </w:rPr>
        <w:t>uy chuẩn kỹ thuật quốc gia</w:t>
      </w:r>
      <w:r w:rsidRPr="00171FD6">
        <w:rPr>
          <w:sz w:val="28"/>
          <w:szCs w:val="28"/>
          <w:lang w:val="en-US"/>
        </w:rPr>
        <w:t xml:space="preserve"> về</w:t>
      </w:r>
      <w:r w:rsidRPr="00171FD6">
        <w:rPr>
          <w:sz w:val="28"/>
          <w:szCs w:val="28"/>
          <w:lang w:val="vi-VN"/>
        </w:rPr>
        <w:t xml:space="preserve"> điều kiện đảm bảo trại chăn nuôi gia cầm an toàn sinh học</w:t>
      </w:r>
      <w:r w:rsidRPr="00171FD6">
        <w:rPr>
          <w:sz w:val="28"/>
          <w:szCs w:val="28"/>
          <w:lang w:val="en-US"/>
        </w:rPr>
        <w:t xml:space="preserve">, </w:t>
      </w:r>
      <w:r w:rsidRPr="00171FD6">
        <w:rPr>
          <w:sz w:val="28"/>
          <w:szCs w:val="28"/>
          <w:lang w:val="vi-VN"/>
        </w:rPr>
        <w:t xml:space="preserve">QCVN 01-14:2010/BNNPTNT </w:t>
      </w:r>
      <w:r w:rsidRPr="00171FD6">
        <w:rPr>
          <w:sz w:val="28"/>
          <w:szCs w:val="28"/>
          <w:lang w:val="en-US"/>
        </w:rPr>
        <w:t>- Q</w:t>
      </w:r>
      <w:r w:rsidRPr="00171FD6">
        <w:rPr>
          <w:sz w:val="28"/>
          <w:szCs w:val="28"/>
          <w:lang w:val="vi-VN"/>
        </w:rPr>
        <w:t xml:space="preserve">uy chuẩn kỹ thuật quốc gia </w:t>
      </w:r>
      <w:r w:rsidRPr="00171FD6">
        <w:rPr>
          <w:sz w:val="28"/>
          <w:szCs w:val="28"/>
          <w:lang w:val="en-US"/>
        </w:rPr>
        <w:t xml:space="preserve">về </w:t>
      </w:r>
      <w:r w:rsidRPr="00171FD6">
        <w:rPr>
          <w:sz w:val="28"/>
          <w:szCs w:val="28"/>
          <w:lang w:val="vi-VN"/>
        </w:rPr>
        <w:t xml:space="preserve">điều kiện đảm bảo trại chăn nuôi lợn an toàn sinh học </w:t>
      </w:r>
      <w:r w:rsidRPr="00171FD6">
        <w:rPr>
          <w:sz w:val="28"/>
          <w:szCs w:val="28"/>
          <w:lang w:val="en-US"/>
        </w:rPr>
        <w:t xml:space="preserve">đảm bảo </w:t>
      </w:r>
      <w:r w:rsidRPr="00171FD6">
        <w:rPr>
          <w:sz w:val="28"/>
          <w:szCs w:val="28"/>
          <w:lang w:val="vi-VN"/>
        </w:rPr>
        <w:t>luôn thông thoáng</w:t>
      </w:r>
      <w:r w:rsidRPr="00171FD6">
        <w:rPr>
          <w:sz w:val="28"/>
          <w:szCs w:val="28"/>
          <w:lang w:val="en-US"/>
        </w:rPr>
        <w:t xml:space="preserve">, </w:t>
      </w:r>
      <w:r w:rsidRPr="00171FD6">
        <w:rPr>
          <w:sz w:val="28"/>
          <w:szCs w:val="28"/>
          <w:lang w:val="vi-VN"/>
        </w:rPr>
        <w:t>không để ứ đọng gây ô nhiễm môi trường.</w:t>
      </w:r>
    </w:p>
    <w:p w14:paraId="2DDB6C99"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vi-VN"/>
        </w:rPr>
        <w:t xml:space="preserve">đ) Chủ cơ sở chăn nuôi thực hiện nghĩa vụ kê khai và nộp phí bảo vệ môi trường đối với nước thải theo quy định </w:t>
      </w:r>
      <w:r w:rsidRPr="00171FD6">
        <w:rPr>
          <w:sz w:val="28"/>
          <w:szCs w:val="28"/>
          <w:lang w:val="en-US"/>
        </w:rPr>
        <w:t>hiện hành về</w:t>
      </w:r>
      <w:r w:rsidRPr="00171FD6">
        <w:rPr>
          <w:sz w:val="28"/>
          <w:szCs w:val="28"/>
          <w:lang w:val="vi-VN"/>
        </w:rPr>
        <w:t xml:space="preserve"> phí bảo vệ môi trường đối với nước thải</w:t>
      </w:r>
      <w:r w:rsidRPr="00171FD6">
        <w:rPr>
          <w:sz w:val="28"/>
          <w:szCs w:val="28"/>
          <w:lang w:val="en-US"/>
        </w:rPr>
        <w:t xml:space="preserve">. </w:t>
      </w:r>
    </w:p>
    <w:p w14:paraId="55E2048B"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4</w:t>
      </w:r>
      <w:r w:rsidRPr="00171FD6">
        <w:rPr>
          <w:sz w:val="28"/>
          <w:szCs w:val="28"/>
          <w:lang w:val="vi-VN"/>
        </w:rPr>
        <w:t>. Quy định về xử lý khí thải, mùi hôi và tiếng ồn</w:t>
      </w:r>
      <w:r w:rsidRPr="00171FD6">
        <w:rPr>
          <w:sz w:val="28"/>
          <w:szCs w:val="28"/>
          <w:lang w:val="en-US"/>
        </w:rPr>
        <w:t xml:space="preserve"> thực hiện theo quy định tại khoản 4 Điều 59, Điều 61 Luật Chăn nuôi và các quy định sau:</w:t>
      </w:r>
    </w:p>
    <w:p w14:paraId="5AD535F7" w14:textId="77777777" w:rsidR="00171FD6" w:rsidRPr="00171FD6" w:rsidRDefault="00171FD6" w:rsidP="00171FD6">
      <w:pPr>
        <w:widowControl/>
        <w:autoSpaceDE/>
        <w:autoSpaceDN/>
        <w:spacing w:before="120" w:line="340" w:lineRule="exact"/>
        <w:ind w:firstLine="720"/>
        <w:jc w:val="both"/>
        <w:rPr>
          <w:sz w:val="28"/>
          <w:szCs w:val="28"/>
          <w:lang w:val="da-DK"/>
        </w:rPr>
      </w:pPr>
      <w:r w:rsidRPr="00171FD6">
        <w:rPr>
          <w:sz w:val="28"/>
          <w:szCs w:val="28"/>
          <w:lang w:val="en-US"/>
        </w:rPr>
        <w:t>a)</w:t>
      </w:r>
      <w:r w:rsidRPr="00171FD6">
        <w:rPr>
          <w:sz w:val="28"/>
          <w:szCs w:val="28"/>
          <w:lang w:val="vi-VN"/>
        </w:rPr>
        <w:t xml:space="preserve"> Tổ chức, </w:t>
      </w:r>
      <w:r w:rsidRPr="00171FD6">
        <w:rPr>
          <w:sz w:val="28"/>
          <w:szCs w:val="28"/>
          <w:lang w:val="en-US"/>
        </w:rPr>
        <w:t xml:space="preserve">hộ gia đình, </w:t>
      </w:r>
      <w:r w:rsidRPr="00171FD6">
        <w:rPr>
          <w:sz w:val="28"/>
          <w:szCs w:val="28"/>
          <w:lang w:val="vi-VN"/>
        </w:rPr>
        <w:t>cá nhân sở hữu cơ s</w:t>
      </w:r>
      <w:r w:rsidRPr="00171FD6">
        <w:rPr>
          <w:sz w:val="28"/>
          <w:szCs w:val="28"/>
          <w:lang w:val="da-DK"/>
        </w:rPr>
        <w:t>ở</w:t>
      </w:r>
      <w:r w:rsidRPr="00171FD6">
        <w:rPr>
          <w:sz w:val="28"/>
          <w:szCs w:val="28"/>
          <w:lang w:val="vi-VN"/>
        </w:rPr>
        <w:t xml:space="preserve"> chăn nuôi </w:t>
      </w:r>
      <w:r w:rsidRPr="00171FD6">
        <w:rPr>
          <w:sz w:val="28"/>
          <w:szCs w:val="28"/>
          <w:lang w:val="da-DK"/>
        </w:rPr>
        <w:t>tr</w:t>
      </w:r>
      <w:r w:rsidRPr="00171FD6">
        <w:rPr>
          <w:sz w:val="28"/>
          <w:szCs w:val="28"/>
          <w:lang w:val="vi-VN"/>
        </w:rPr>
        <w:t xml:space="preserve">ang </w:t>
      </w:r>
      <w:r w:rsidRPr="00171FD6">
        <w:rPr>
          <w:sz w:val="28"/>
          <w:szCs w:val="28"/>
          <w:lang w:val="da-DK"/>
        </w:rPr>
        <w:t>tr</w:t>
      </w:r>
      <w:r w:rsidRPr="00171FD6">
        <w:rPr>
          <w:sz w:val="28"/>
          <w:szCs w:val="28"/>
          <w:lang w:val="vi-VN"/>
        </w:rPr>
        <w:t>ại có trách nhiệm xử lý khí thải từ hoạt động chăn nuôi đáp ứng quy chuẩn kỹ thuật quốc gia về khí thải chăn nuôi.</w:t>
      </w:r>
    </w:p>
    <w:p w14:paraId="40842D08" w14:textId="77777777" w:rsidR="00171FD6" w:rsidRPr="00171FD6" w:rsidRDefault="00171FD6" w:rsidP="00171FD6">
      <w:pPr>
        <w:widowControl/>
        <w:autoSpaceDE/>
        <w:autoSpaceDN/>
        <w:spacing w:before="120" w:line="340" w:lineRule="exact"/>
        <w:ind w:firstLine="720"/>
        <w:jc w:val="both"/>
        <w:rPr>
          <w:spacing w:val="-4"/>
          <w:sz w:val="28"/>
          <w:szCs w:val="28"/>
          <w:lang w:val="en-US"/>
        </w:rPr>
      </w:pPr>
      <w:r w:rsidRPr="00171FD6">
        <w:rPr>
          <w:spacing w:val="-4"/>
          <w:sz w:val="28"/>
          <w:szCs w:val="28"/>
          <w:lang w:val="en-US"/>
        </w:rPr>
        <w:t xml:space="preserve">b) </w:t>
      </w:r>
      <w:r w:rsidRPr="00171FD6">
        <w:rPr>
          <w:spacing w:val="-4"/>
          <w:sz w:val="28"/>
          <w:szCs w:val="28"/>
          <w:lang w:val="vi-VN"/>
        </w:rPr>
        <w:t>Các chất khí, mùi hôi gây tác động xấu đến môi trường được phát sinh từ hoạt động chăn nuôi, hệ thống xử lý chất thải hay từ hoạt động tái sử dụng chất thải chăn nuôi phải được xử lý bằng các biện pháp thích hợp, đảm bảo không để phát tán gây ô nhiễm môi trường, đảm bảo chất lượng không khí xung quanh đạt</w:t>
      </w:r>
      <w:r w:rsidRPr="00171FD6">
        <w:rPr>
          <w:spacing w:val="-4"/>
          <w:sz w:val="28"/>
          <w:szCs w:val="28"/>
          <w:lang w:val="en-US"/>
        </w:rPr>
        <w:t xml:space="preserve"> </w:t>
      </w:r>
      <w:r w:rsidRPr="00171FD6">
        <w:rPr>
          <w:spacing w:val="-4"/>
          <w:sz w:val="28"/>
          <w:szCs w:val="28"/>
          <w:lang w:val="vi-VN"/>
        </w:rPr>
        <w:t>QCVN 05:2013/BTNMT</w:t>
      </w:r>
      <w:r w:rsidRPr="00171FD6">
        <w:rPr>
          <w:spacing w:val="-4"/>
          <w:sz w:val="28"/>
          <w:szCs w:val="28"/>
          <w:lang w:val="en-US"/>
        </w:rPr>
        <w:t>- Quy chuẩn quốc gia về chất lượng không khí xung quanh.</w:t>
      </w:r>
    </w:p>
    <w:p w14:paraId="29C05FC1"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 xml:space="preserve">c) </w:t>
      </w:r>
      <w:r w:rsidRPr="00171FD6">
        <w:rPr>
          <w:sz w:val="28"/>
          <w:szCs w:val="28"/>
          <w:lang w:val="vi-VN"/>
        </w:rPr>
        <w:t>Thường xuyên vệ sinh chuồng trại, vật nuôi và các phương tiện, dụng cụ dùng trong chăn nuôi; định kỳ thay mới chất độn chuồng trại nhằm giảm thiểu mùi hôi phát sinh trong hoạt động chăn nuôi.</w:t>
      </w:r>
    </w:p>
    <w:p w14:paraId="54262C67"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da-DK"/>
        </w:rPr>
        <w:t>d)</w:t>
      </w:r>
      <w:r w:rsidRPr="00171FD6">
        <w:rPr>
          <w:sz w:val="28"/>
          <w:szCs w:val="28"/>
          <w:lang w:val="vi-VN"/>
        </w:rPr>
        <w:t xml:space="preserve"> Tiếng ồn </w:t>
      </w:r>
      <w:r w:rsidRPr="00171FD6">
        <w:rPr>
          <w:sz w:val="28"/>
          <w:szCs w:val="28"/>
          <w:lang w:val="da-DK"/>
        </w:rPr>
        <w:t>tr</w:t>
      </w:r>
      <w:r w:rsidRPr="00171FD6">
        <w:rPr>
          <w:sz w:val="28"/>
          <w:szCs w:val="28"/>
          <w:lang w:val="vi-VN"/>
        </w:rPr>
        <w:t xml:space="preserve">ong hoạt động chăn nuôi bao gồm tiếng ồn phát ra từ vật nuôi, thiết bị sử dụng </w:t>
      </w:r>
      <w:r w:rsidRPr="00171FD6">
        <w:rPr>
          <w:sz w:val="28"/>
          <w:szCs w:val="28"/>
          <w:lang w:val="da-DK"/>
        </w:rPr>
        <w:t>tr</w:t>
      </w:r>
      <w:r w:rsidRPr="00171FD6">
        <w:rPr>
          <w:sz w:val="28"/>
          <w:szCs w:val="28"/>
          <w:lang w:val="vi-VN"/>
        </w:rPr>
        <w:t xml:space="preserve">ong hoạt động chăn nuôi.Tổ chức, </w:t>
      </w:r>
      <w:r w:rsidRPr="00171FD6">
        <w:rPr>
          <w:sz w:val="28"/>
          <w:szCs w:val="28"/>
          <w:lang w:val="en-US"/>
        </w:rPr>
        <w:t xml:space="preserve">hộ gia đình, </w:t>
      </w:r>
      <w:r w:rsidRPr="00171FD6">
        <w:rPr>
          <w:sz w:val="28"/>
          <w:szCs w:val="28"/>
          <w:lang w:val="vi-VN"/>
        </w:rPr>
        <w:t xml:space="preserve">cá nhân sở hữu cơ sở chăn nuôi </w:t>
      </w:r>
      <w:r w:rsidRPr="00171FD6">
        <w:rPr>
          <w:sz w:val="28"/>
          <w:szCs w:val="28"/>
          <w:lang w:val="da-DK"/>
        </w:rPr>
        <w:t>tr</w:t>
      </w:r>
      <w:r w:rsidRPr="00171FD6">
        <w:rPr>
          <w:sz w:val="28"/>
          <w:szCs w:val="28"/>
          <w:lang w:val="vi-VN"/>
        </w:rPr>
        <w:t xml:space="preserve">ang </w:t>
      </w:r>
      <w:r w:rsidRPr="00171FD6">
        <w:rPr>
          <w:sz w:val="28"/>
          <w:szCs w:val="28"/>
          <w:lang w:val="da-DK"/>
        </w:rPr>
        <w:t>tr</w:t>
      </w:r>
      <w:r w:rsidRPr="00171FD6">
        <w:rPr>
          <w:sz w:val="28"/>
          <w:szCs w:val="28"/>
          <w:lang w:val="vi-VN"/>
        </w:rPr>
        <w:t xml:space="preserve">ại, chủ chăn nuôi nông hộ phải xử lý tiếng ồn phát ra </w:t>
      </w:r>
      <w:r w:rsidRPr="00171FD6">
        <w:rPr>
          <w:sz w:val="28"/>
          <w:szCs w:val="28"/>
          <w:lang w:val="da-DK"/>
        </w:rPr>
        <w:t>tr</w:t>
      </w:r>
      <w:r w:rsidRPr="00171FD6">
        <w:rPr>
          <w:sz w:val="28"/>
          <w:szCs w:val="28"/>
          <w:lang w:val="vi-VN"/>
        </w:rPr>
        <w:t xml:space="preserve">ong hoạt động chăn nuôi đáp ứng quychuẩn kỹ thuật quốc gia về tiếng ồn </w:t>
      </w:r>
      <w:r w:rsidRPr="00171FD6">
        <w:rPr>
          <w:sz w:val="28"/>
          <w:szCs w:val="28"/>
          <w:lang w:val="en-US"/>
        </w:rPr>
        <w:t>Q</w:t>
      </w:r>
      <w:r w:rsidRPr="00171FD6">
        <w:rPr>
          <w:sz w:val="28"/>
          <w:szCs w:val="28"/>
          <w:lang w:val="vi-VN"/>
        </w:rPr>
        <w:t>CVN 26:2010/BTNMT.</w:t>
      </w:r>
    </w:p>
    <w:p w14:paraId="57825B96"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14. Quy định về quan trắc môi trường và báo cáo môi trường</w:t>
      </w:r>
    </w:p>
    <w:p w14:paraId="3F00601C"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1. Cơ sở chăn nuôi phải </w:t>
      </w:r>
      <w:r w:rsidRPr="00171FD6">
        <w:rPr>
          <w:spacing w:val="-20"/>
          <w:sz w:val="28"/>
          <w:szCs w:val="28"/>
          <w:lang w:val="en-US"/>
        </w:rPr>
        <w:t>thực hiện quan trắc môi</w:t>
      </w:r>
      <w:r w:rsidRPr="00171FD6">
        <w:rPr>
          <w:sz w:val="28"/>
          <w:szCs w:val="28"/>
          <w:lang w:val="en-US"/>
        </w:rPr>
        <w:t xml:space="preserve"> trường định kỳ theo quy định </w:t>
      </w:r>
    </w:p>
    <w:p w14:paraId="0C73EB1D"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 xml:space="preserve">a) Tần suất quan trắc, vị trí quan trắc, thông số quan trắc, phương pháp quan trắc thực hiện theo báo cáo đánh giá tác động môi trường, đề án bảo vệ môi trường chi tiết, giấy xác nhận hoàn thành công trình bảo vệ môi trường, giấy phép </w:t>
      </w:r>
      <w:r w:rsidRPr="00171FD6">
        <w:rPr>
          <w:spacing w:val="-4"/>
          <w:sz w:val="28"/>
          <w:szCs w:val="28"/>
          <w:lang w:val="en-US"/>
        </w:rPr>
        <w:t>môi trường đã được cơ quan chức năng có thẩm quyền phê duyệt/xác nhận/cấp phép.</w:t>
      </w:r>
      <w:r w:rsidRPr="00171FD6">
        <w:rPr>
          <w:sz w:val="28"/>
          <w:szCs w:val="28"/>
          <w:lang w:val="en-US"/>
        </w:rPr>
        <w:t xml:space="preserve"> </w:t>
      </w:r>
    </w:p>
    <w:p w14:paraId="560F8250"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pacing w:val="-4"/>
          <w:sz w:val="28"/>
          <w:szCs w:val="28"/>
          <w:lang w:val="en-US"/>
        </w:rPr>
        <w:lastRenderedPageBreak/>
        <w:t>b) Đ</w:t>
      </w:r>
      <w:r w:rsidRPr="00171FD6">
        <w:rPr>
          <w:spacing w:val="-4"/>
          <w:sz w:val="28"/>
          <w:szCs w:val="28"/>
          <w:lang w:val="vi-VN"/>
        </w:rPr>
        <w:t xml:space="preserve">ối với cơ sở chăn nuôi gia cầm thực hiện bổ sung các </w:t>
      </w:r>
      <w:r w:rsidRPr="00171FD6">
        <w:rPr>
          <w:spacing w:val="-4"/>
          <w:sz w:val="28"/>
          <w:szCs w:val="28"/>
          <w:lang w:val="en-US"/>
        </w:rPr>
        <w:t>thông số quan trắc</w:t>
      </w:r>
      <w:r w:rsidRPr="00171FD6">
        <w:rPr>
          <w:spacing w:val="-4"/>
          <w:sz w:val="28"/>
          <w:szCs w:val="28"/>
          <w:lang w:val="vi-VN"/>
        </w:rPr>
        <w:t xml:space="preserve"> theo </w:t>
      </w:r>
      <w:r w:rsidRPr="00171FD6">
        <w:rPr>
          <w:sz w:val="28"/>
          <w:szCs w:val="28"/>
          <w:lang w:val="vi-VN"/>
        </w:rPr>
        <w:t xml:space="preserve">QCVN 01-15:2010/BNNPTNT </w:t>
      </w:r>
      <w:r w:rsidRPr="00171FD6">
        <w:rPr>
          <w:sz w:val="28"/>
          <w:szCs w:val="28"/>
          <w:lang w:val="en-US"/>
        </w:rPr>
        <w:t>- Q</w:t>
      </w:r>
      <w:r w:rsidRPr="00171FD6">
        <w:rPr>
          <w:sz w:val="28"/>
          <w:szCs w:val="28"/>
          <w:lang w:val="vi-VN"/>
        </w:rPr>
        <w:t>uy chuẩn kỹ thuật quốc gia điều kiện đảm bảo trại chăn nuôi gia cầm an toàn sinh học</w:t>
      </w:r>
      <w:r w:rsidRPr="00171FD6">
        <w:rPr>
          <w:sz w:val="28"/>
          <w:szCs w:val="28"/>
          <w:lang w:val="en-US"/>
        </w:rPr>
        <w:t>; đ</w:t>
      </w:r>
      <w:r w:rsidRPr="00171FD6">
        <w:rPr>
          <w:sz w:val="28"/>
          <w:szCs w:val="28"/>
          <w:lang w:val="vi-VN"/>
        </w:rPr>
        <w:t xml:space="preserve">ối với cơ sở chăn nuôi lợn thực hiện bổ sung các </w:t>
      </w:r>
      <w:r w:rsidRPr="00171FD6">
        <w:rPr>
          <w:sz w:val="28"/>
          <w:szCs w:val="28"/>
          <w:lang w:val="en-US"/>
        </w:rPr>
        <w:t xml:space="preserve">thông số quan trắc </w:t>
      </w:r>
      <w:r w:rsidRPr="00171FD6">
        <w:rPr>
          <w:sz w:val="28"/>
          <w:szCs w:val="28"/>
          <w:lang w:val="vi-VN"/>
        </w:rPr>
        <w:t>theo QCVN 01-14:2010/BNNPTNT</w:t>
      </w:r>
      <w:r w:rsidRPr="00171FD6">
        <w:rPr>
          <w:sz w:val="28"/>
          <w:szCs w:val="28"/>
          <w:lang w:val="en-US"/>
        </w:rPr>
        <w:t>- Q</w:t>
      </w:r>
      <w:r w:rsidRPr="00171FD6">
        <w:rPr>
          <w:sz w:val="28"/>
          <w:szCs w:val="28"/>
          <w:lang w:val="vi-VN"/>
        </w:rPr>
        <w:t>uy chuẩn kỹ thuật quốc gia điều kiện đảm bảo trại chăn nuôi lợn an toàn sinh học.</w:t>
      </w:r>
    </w:p>
    <w:p w14:paraId="2C071B8B"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2. Cơ sở chăn nuôi có lưu lượng nước thải từ 500m</w:t>
      </w:r>
      <w:r w:rsidRPr="00171FD6">
        <w:rPr>
          <w:sz w:val="28"/>
          <w:szCs w:val="28"/>
          <w:vertAlign w:val="superscript"/>
          <w:lang w:val="en-US"/>
        </w:rPr>
        <w:t>3</w:t>
      </w:r>
      <w:r w:rsidRPr="00171FD6">
        <w:rPr>
          <w:sz w:val="28"/>
          <w:szCs w:val="28"/>
          <w:lang w:val="en-US"/>
        </w:rPr>
        <w:t>/ngày (24 giờ) phải thực hiện lắp đặt hệ thống quan trắc tự động, liên tục và truyền dữ liệu quan trắc về Sở Nông nghiệp và Môi trường.</w:t>
      </w:r>
    </w:p>
    <w:p w14:paraId="27B86D3A" w14:textId="77777777" w:rsidR="00171FD6" w:rsidRPr="00171FD6" w:rsidRDefault="00171FD6" w:rsidP="00171FD6">
      <w:pPr>
        <w:widowControl/>
        <w:autoSpaceDE/>
        <w:autoSpaceDN/>
        <w:spacing w:before="120" w:line="340" w:lineRule="exact"/>
        <w:ind w:firstLine="720"/>
        <w:jc w:val="both"/>
        <w:rPr>
          <w:spacing w:val="-8"/>
          <w:sz w:val="28"/>
          <w:szCs w:val="28"/>
          <w:lang w:val="en-US"/>
        </w:rPr>
      </w:pPr>
      <w:r w:rsidRPr="00171FD6">
        <w:rPr>
          <w:spacing w:val="-4"/>
          <w:sz w:val="28"/>
          <w:szCs w:val="28"/>
          <w:lang w:val="en-US"/>
        </w:rPr>
        <w:t xml:space="preserve">3. Chủ cơ sở chăn nuôi có trách nhiệm báo cáo công tác bảo vệ môi trường định kỳ hằng năm cho cơ quan nhà nước có thẩm quyền. Kỳ báo cáo tính từ ngày 01/01 đến ngày 31/12 của năm báo cáo. Thời gian nộp báo cáo trước ngày 31/01 của năm kế tiếp. </w:t>
      </w:r>
      <w:r w:rsidRPr="00171FD6">
        <w:rPr>
          <w:spacing w:val="-8"/>
          <w:sz w:val="28"/>
          <w:szCs w:val="28"/>
          <w:lang w:val="en-US"/>
        </w:rPr>
        <w:t xml:space="preserve">Nội dung báo cáo theo hướng dẫn của Bộ Nông nghiệp và Môi trường. </w:t>
      </w:r>
    </w:p>
    <w:p w14:paraId="694319B8"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4. Sở Nông nghiệp và Môi trường có trách nhiệm hướng dẫn các chủ cơ sở báo cáo theo mẫu hướng dẫn của Bộ Nông nghiệp và Môi trường.</w:t>
      </w:r>
    </w:p>
    <w:p w14:paraId="4E3E84E7" w14:textId="77777777" w:rsidR="00171FD6" w:rsidRPr="00171FD6" w:rsidRDefault="00171FD6" w:rsidP="00171FD6">
      <w:pPr>
        <w:widowControl/>
        <w:autoSpaceDE/>
        <w:autoSpaceDN/>
        <w:spacing w:before="120" w:line="340" w:lineRule="exact"/>
        <w:ind w:firstLine="720"/>
        <w:jc w:val="both"/>
        <w:rPr>
          <w:b/>
          <w:bCs/>
          <w:sz w:val="28"/>
          <w:szCs w:val="28"/>
          <w:lang w:val="en-US"/>
        </w:rPr>
      </w:pPr>
      <w:r w:rsidRPr="00171FD6">
        <w:rPr>
          <w:b/>
          <w:bCs/>
          <w:sz w:val="28"/>
          <w:szCs w:val="28"/>
          <w:lang w:val="en-US"/>
        </w:rPr>
        <w:t>Điều 15. Bồi thường thiệt hại môi trường</w:t>
      </w:r>
    </w:p>
    <w:p w14:paraId="4F7D82AF"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 xml:space="preserve">1. Tổ chức, </w:t>
      </w:r>
      <w:r w:rsidRPr="00171FD6">
        <w:rPr>
          <w:sz w:val="28"/>
          <w:szCs w:val="28"/>
          <w:lang w:val="en-US"/>
        </w:rPr>
        <w:t xml:space="preserve">hộ gia đình, </w:t>
      </w:r>
      <w:r w:rsidRPr="00171FD6">
        <w:rPr>
          <w:sz w:val="28"/>
          <w:szCs w:val="28"/>
          <w:lang w:val="vi-VN"/>
        </w:rPr>
        <w:t>cá nhân làm môi trường bị ô nhiễm, suy thoái phải bồi thường toàn bộ thiệt hại đối với môi trường do mình gây ra, đồng thời chi trả toàn bộ chi phí xác định thiệt hại và thực hiện thủ tục yêu cầu bồi thường thiệt hại cho cơ quan tổ chức thu thập và thẩm định dữ liệu, chứng cứ để xác định thiệt hại môi trường đã ứng trước kinh phí.</w:t>
      </w:r>
    </w:p>
    <w:p w14:paraId="1D0B5B94"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vi-VN"/>
        </w:rPr>
        <w:t xml:space="preserve">2. Trường hợp có từ hai tổ chức, </w:t>
      </w:r>
      <w:r w:rsidRPr="00171FD6">
        <w:rPr>
          <w:sz w:val="28"/>
          <w:szCs w:val="28"/>
          <w:lang w:val="en-US"/>
        </w:rPr>
        <w:t xml:space="preserve">hộ gia đình, </w:t>
      </w:r>
      <w:r w:rsidRPr="00171FD6">
        <w:rPr>
          <w:sz w:val="28"/>
          <w:szCs w:val="28"/>
          <w:lang w:val="vi-VN"/>
        </w:rPr>
        <w:t xml:space="preserve">cá nhân trở lên làm môi trường bị ô nhiễm, suy thoái thì trách nhiệm bồi thường thiệt hại đối với môi trường, trách nhiệm chi trả chi phí xác định thiệt hại và thực hiện thủ tục yêu cầu bồi thường thiệt hại của từng tổ chức, </w:t>
      </w:r>
      <w:r w:rsidRPr="00171FD6">
        <w:rPr>
          <w:sz w:val="28"/>
          <w:szCs w:val="28"/>
          <w:lang w:val="en-US"/>
        </w:rPr>
        <w:t xml:space="preserve">hộ gia đình, </w:t>
      </w:r>
      <w:r w:rsidRPr="00171FD6">
        <w:rPr>
          <w:sz w:val="28"/>
          <w:szCs w:val="28"/>
          <w:lang w:val="vi-VN"/>
        </w:rPr>
        <w:t>cá nhân được xác định tương ứng với tỷ lệ gây thiệt hại trong tổng thiệt hại đối với môi trường.</w:t>
      </w:r>
    </w:p>
    <w:p w14:paraId="57C4F4BC" w14:textId="77777777" w:rsidR="00171FD6" w:rsidRPr="00171FD6" w:rsidRDefault="00171FD6" w:rsidP="00171FD6">
      <w:pPr>
        <w:keepNext/>
        <w:keepLines/>
        <w:widowControl/>
        <w:autoSpaceDE/>
        <w:autoSpaceDN/>
        <w:spacing w:before="40"/>
        <w:outlineLvl w:val="1"/>
        <w:rPr>
          <w:sz w:val="28"/>
          <w:szCs w:val="28"/>
          <w:lang w:val="en-US"/>
        </w:rPr>
      </w:pPr>
      <w:r w:rsidRPr="00171FD6">
        <w:rPr>
          <w:sz w:val="28"/>
          <w:szCs w:val="28"/>
          <w:lang w:val="en-US"/>
        </w:rPr>
        <w:t>Điều 16. Xử lý vi phạm hành chính về môi trường và chăn nuôi</w:t>
      </w:r>
    </w:p>
    <w:p w14:paraId="39EDC470"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1. C</w:t>
      </w:r>
      <w:r w:rsidRPr="00171FD6">
        <w:rPr>
          <w:sz w:val="28"/>
          <w:szCs w:val="28"/>
          <w:lang w:val="vi-VN"/>
        </w:rPr>
        <w:t xml:space="preserve">ác cơ sở chăn nuôi </w:t>
      </w:r>
      <w:r w:rsidRPr="00171FD6">
        <w:rPr>
          <w:sz w:val="28"/>
          <w:szCs w:val="28"/>
          <w:lang w:val="en-US"/>
        </w:rPr>
        <w:t>bị áp dụng các hình thức xử phạt vi phạm hành chính về môi trường và chăn nuôi trong các trường hợp không có hoặc không có đầy đủ thủ tục pháp lý về môi trường và chăn nuôi theo quy định; gây ô nhiễm môi trường; vi phạm các quy định về quản lý chất thải; vi phạm các quy định về thực hiện phòng, chống, khắc phục ô nhiễm, suy thoái, sự cố môi trường; cản trở các hoạt động quản lý nhà nước, thanh tra, kiểm tra, xử phạt vi phạm hành chính và các hành vi vi phạm khác theo quy định.</w:t>
      </w:r>
    </w:p>
    <w:p w14:paraId="7195C4FE" w14:textId="77777777" w:rsidR="00171FD6" w:rsidRPr="00171FD6" w:rsidRDefault="00171FD6" w:rsidP="00171FD6">
      <w:pPr>
        <w:widowControl/>
        <w:autoSpaceDE/>
        <w:autoSpaceDN/>
        <w:spacing w:before="120" w:line="320" w:lineRule="exact"/>
        <w:ind w:firstLine="720"/>
        <w:jc w:val="both"/>
        <w:rPr>
          <w:sz w:val="28"/>
          <w:szCs w:val="28"/>
          <w:lang w:val="en-US"/>
        </w:rPr>
      </w:pPr>
      <w:r w:rsidRPr="00171FD6">
        <w:rPr>
          <w:sz w:val="28"/>
          <w:szCs w:val="28"/>
          <w:lang w:val="en-US"/>
        </w:rPr>
        <w:t xml:space="preserve">2. Quyết định xử lý vi phạm hành chính đối với cơ sở chăn nuôi vi phạm được công bố công khai trên trang thông tin điện tử của cơ quan ban hành quyết định xử lý vi phạm hành chính. </w:t>
      </w:r>
    </w:p>
    <w:p w14:paraId="19B328FB" w14:textId="77777777" w:rsidR="00171FD6" w:rsidRPr="00171FD6" w:rsidRDefault="00171FD6" w:rsidP="00171FD6">
      <w:pPr>
        <w:widowControl/>
        <w:autoSpaceDE/>
        <w:autoSpaceDN/>
        <w:spacing w:before="120" w:line="320" w:lineRule="exact"/>
        <w:ind w:firstLine="720"/>
        <w:jc w:val="both"/>
        <w:rPr>
          <w:b/>
          <w:sz w:val="28"/>
          <w:szCs w:val="28"/>
          <w:lang w:val="en-US"/>
        </w:rPr>
      </w:pPr>
      <w:r w:rsidRPr="00171FD6">
        <w:rPr>
          <w:sz w:val="28"/>
          <w:szCs w:val="28"/>
          <w:lang w:val="en-US"/>
        </w:rPr>
        <w:t>3. Cơ quan ban hành quyết định xử lý vi phạm hành chính có trách nhiệm thông báo đến các cơ quan, đơn vị có liên quan trong công tác quản lý và các đơn vị có hoạt động giao dịch với cơ sở chăn nuôi.</w:t>
      </w:r>
    </w:p>
    <w:p w14:paraId="0937DD75"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lastRenderedPageBreak/>
        <w:t>Chương III</w:t>
      </w:r>
    </w:p>
    <w:p w14:paraId="3F3794CA" w14:textId="77777777" w:rsidR="00171FD6" w:rsidRPr="00171FD6" w:rsidRDefault="00171FD6" w:rsidP="00171FD6">
      <w:pPr>
        <w:keepNext/>
        <w:widowControl/>
        <w:autoSpaceDE/>
        <w:autoSpaceDN/>
        <w:ind w:firstLine="142"/>
        <w:jc w:val="center"/>
        <w:outlineLvl w:val="0"/>
        <w:rPr>
          <w:b/>
          <w:sz w:val="28"/>
          <w:szCs w:val="28"/>
          <w:lang w:val="en-US"/>
        </w:rPr>
      </w:pPr>
      <w:r w:rsidRPr="00171FD6">
        <w:rPr>
          <w:b/>
          <w:sz w:val="28"/>
          <w:szCs w:val="28"/>
          <w:lang w:val="en-US"/>
        </w:rPr>
        <w:t>TRÁCH NHIỆM QUẢN LÝ NHÀ NƯỚC VỀ BẢO VỆ MÔI TRƯỜNG</w:t>
      </w:r>
    </w:p>
    <w:p w14:paraId="5253E791"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CỦA CÁC SỞ, NGÀNH, ỦY BAN NHÂN DÂN CẤP CẤP XÃ</w:t>
      </w:r>
    </w:p>
    <w:p w14:paraId="77E78BE0"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 xml:space="preserve">Điều 16. Trách nhiệm của các sở, ngành </w:t>
      </w:r>
    </w:p>
    <w:p w14:paraId="08EE074A" w14:textId="77777777" w:rsidR="00171FD6" w:rsidRPr="00171FD6" w:rsidRDefault="00171FD6" w:rsidP="00171FD6">
      <w:pPr>
        <w:widowControl/>
        <w:autoSpaceDE/>
        <w:autoSpaceDN/>
        <w:spacing w:before="120" w:line="340" w:lineRule="exact"/>
        <w:ind w:firstLine="720"/>
        <w:jc w:val="both"/>
        <w:rPr>
          <w:bCs/>
          <w:spacing w:val="-4"/>
          <w:sz w:val="28"/>
          <w:szCs w:val="28"/>
          <w:lang w:val="en-US"/>
        </w:rPr>
      </w:pPr>
      <w:r w:rsidRPr="00171FD6">
        <w:rPr>
          <w:bCs/>
          <w:sz w:val="28"/>
          <w:szCs w:val="28"/>
          <w:lang w:val="vi-VN"/>
        </w:rPr>
        <w:t xml:space="preserve">1. </w:t>
      </w:r>
      <w:r w:rsidRPr="00171FD6">
        <w:rPr>
          <w:bCs/>
          <w:spacing w:val="-4"/>
          <w:sz w:val="28"/>
          <w:szCs w:val="28"/>
          <w:lang w:val="vi-VN"/>
        </w:rPr>
        <w:t xml:space="preserve">Sở </w:t>
      </w:r>
      <w:r w:rsidRPr="00171FD6">
        <w:rPr>
          <w:bCs/>
          <w:spacing w:val="-4"/>
          <w:sz w:val="28"/>
          <w:szCs w:val="28"/>
          <w:lang w:val="en-US"/>
        </w:rPr>
        <w:t xml:space="preserve">Nông nghiệp và Môi trường </w:t>
      </w:r>
      <w:r w:rsidRPr="00171FD6">
        <w:rPr>
          <w:bCs/>
          <w:spacing w:val="-4"/>
          <w:sz w:val="28"/>
          <w:szCs w:val="28"/>
          <w:lang w:val="vi-VN"/>
        </w:rPr>
        <w:t xml:space="preserve">là cơ quan chuyên môn giúp </w:t>
      </w:r>
      <w:r w:rsidRPr="00171FD6">
        <w:rPr>
          <w:bCs/>
          <w:spacing w:val="-4"/>
          <w:sz w:val="28"/>
          <w:szCs w:val="28"/>
          <w:lang w:val="en-US"/>
        </w:rPr>
        <w:t>Ủy ban nhân dân</w:t>
      </w:r>
      <w:r w:rsidRPr="00171FD6">
        <w:rPr>
          <w:bCs/>
          <w:spacing w:val="-4"/>
          <w:sz w:val="28"/>
          <w:szCs w:val="28"/>
          <w:lang w:val="vi-VN"/>
        </w:rPr>
        <w:t xml:space="preserve"> tỉnh thực hiện quản lý nhà nước về bảo vệ môi trường trong hoạt động chăn nuôi trên địa bàn tỉnh và có trách nhiệm:</w:t>
      </w:r>
    </w:p>
    <w:p w14:paraId="2E9A5F8D"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 xml:space="preserve">a) </w:t>
      </w:r>
      <w:r w:rsidRPr="00171FD6">
        <w:rPr>
          <w:sz w:val="28"/>
          <w:szCs w:val="28"/>
          <w:lang w:val="en-US"/>
        </w:rPr>
        <w:t xml:space="preserve">Triển khai và tham mưu tổ chức thực hiện các quy định pháp luật về bảo vệ môi trường; </w:t>
      </w:r>
      <w:r w:rsidRPr="00171FD6">
        <w:rPr>
          <w:sz w:val="28"/>
          <w:szCs w:val="28"/>
          <w:lang w:val="vi-VN"/>
        </w:rPr>
        <w:t>đề xuất với Ủy ban nhân dân tỉnh các chủ trương, giải pháp về bảo vệ môi trường trong chăn nuôi.</w:t>
      </w:r>
    </w:p>
    <w:p w14:paraId="73506A81"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 xml:space="preserve">b) Tổ </w:t>
      </w:r>
      <w:r w:rsidRPr="00171FD6">
        <w:rPr>
          <w:sz w:val="28"/>
          <w:szCs w:val="28"/>
          <w:lang w:val="en-US"/>
        </w:rPr>
        <w:t>chức thẩm định báo cáo đánh giá tác động môi trường, cấp giấy phép môi trường đối với các dự án, cơ sở chăn nuôi thuộc thẩm quyền của Ủy ban nhân dân tỉnh.</w:t>
      </w:r>
    </w:p>
    <w:p w14:paraId="6F12BF3C"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c) Tổ chức thanh tra, kiểm tra, xử lý hoặc kiến nghị cấp có thẩm quyền xử lý vi phạm hành chính trong lĩnh vực môi trường; kiến nghị thu hồi giấy chứng nhận đủ điều kiện chăn nuôi theo quy định đối với các cơ sở chăn nuôi không đáp ứng yêu cầu về bảo vệ môi trường.</w:t>
      </w:r>
    </w:p>
    <w:p w14:paraId="3D3F620C"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vi-VN"/>
        </w:rPr>
        <w:t xml:space="preserve">d) Chủ trì, phối hợp với các </w:t>
      </w:r>
      <w:r w:rsidRPr="00171FD6">
        <w:rPr>
          <w:sz w:val="28"/>
          <w:szCs w:val="28"/>
          <w:lang w:val="en-US"/>
        </w:rPr>
        <w:t>s</w:t>
      </w:r>
      <w:r w:rsidRPr="00171FD6">
        <w:rPr>
          <w:sz w:val="28"/>
          <w:szCs w:val="28"/>
          <w:lang w:val="vi-VN"/>
        </w:rPr>
        <w:t>ở, ngành có liên quan tuyên truyền, phổ biến các văn bản pháp luật về bảo vệ môi trường, tập huấn hướng dẫn kỹ thuật xử lý chất thải cho các cơ sở chăn nuôi.</w:t>
      </w:r>
    </w:p>
    <w:p w14:paraId="43A14CF0"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đ</w:t>
      </w:r>
      <w:r w:rsidRPr="00171FD6">
        <w:rPr>
          <w:sz w:val="28"/>
          <w:szCs w:val="28"/>
          <w:lang w:val="vi-VN"/>
        </w:rPr>
        <w:t xml:space="preserve">) </w:t>
      </w:r>
      <w:r w:rsidRPr="00171FD6">
        <w:rPr>
          <w:sz w:val="28"/>
          <w:szCs w:val="28"/>
          <w:lang w:val="en-US"/>
        </w:rPr>
        <w:t>P</w:t>
      </w:r>
      <w:r w:rsidRPr="00171FD6">
        <w:rPr>
          <w:sz w:val="28"/>
          <w:szCs w:val="28"/>
          <w:lang w:val="vi-VN"/>
        </w:rPr>
        <w:t xml:space="preserve">hối hợp với </w:t>
      </w:r>
      <w:r w:rsidRPr="00171FD6">
        <w:rPr>
          <w:sz w:val="28"/>
          <w:szCs w:val="28"/>
          <w:lang w:val="en-US"/>
        </w:rPr>
        <w:t>cấp xã</w:t>
      </w:r>
      <w:r w:rsidRPr="00171FD6">
        <w:rPr>
          <w:sz w:val="28"/>
          <w:szCs w:val="28"/>
          <w:lang w:val="vi-VN"/>
        </w:rPr>
        <w:t xml:space="preserve"> kiểm soát ô nhiễm môi trường tại các điểm tiêu hủy gia súc, gia cầm</w:t>
      </w:r>
      <w:r w:rsidRPr="00171FD6">
        <w:rPr>
          <w:sz w:val="28"/>
          <w:szCs w:val="28"/>
          <w:lang w:val="en-US"/>
        </w:rPr>
        <w:t xml:space="preserve"> chết do</w:t>
      </w:r>
      <w:r w:rsidRPr="00171FD6">
        <w:rPr>
          <w:sz w:val="28"/>
          <w:szCs w:val="28"/>
          <w:lang w:val="vi-VN"/>
        </w:rPr>
        <w:t xml:space="preserve"> bị dịch</w:t>
      </w:r>
      <w:r w:rsidRPr="00171FD6">
        <w:rPr>
          <w:sz w:val="28"/>
          <w:szCs w:val="28"/>
          <w:lang w:val="en-US"/>
        </w:rPr>
        <w:t xml:space="preserve"> bệnh</w:t>
      </w:r>
      <w:r w:rsidRPr="00171FD6">
        <w:rPr>
          <w:sz w:val="28"/>
          <w:szCs w:val="28"/>
          <w:lang w:val="vi-VN"/>
        </w:rPr>
        <w:t>.</w:t>
      </w:r>
    </w:p>
    <w:p w14:paraId="1E116037"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e</w:t>
      </w:r>
      <w:r w:rsidRPr="00171FD6">
        <w:rPr>
          <w:sz w:val="28"/>
          <w:szCs w:val="28"/>
          <w:lang w:val="vi-VN"/>
        </w:rPr>
        <w:t>) Tham mưu giải quyết khiếu nại, tố cáo có liên quan đến bảo vệ môi trường trong chăn nuôi thuộc thẩm quyền của Ủy ban nhân dân tỉnh.</w:t>
      </w:r>
    </w:p>
    <w:p w14:paraId="1BA4ED55"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f</w:t>
      </w:r>
      <w:r w:rsidRPr="00171FD6">
        <w:rPr>
          <w:sz w:val="28"/>
          <w:szCs w:val="28"/>
          <w:lang w:val="vi-VN"/>
        </w:rPr>
        <w:t xml:space="preserve">) </w:t>
      </w:r>
      <w:r w:rsidRPr="00171FD6">
        <w:rPr>
          <w:sz w:val="28"/>
          <w:szCs w:val="28"/>
          <w:lang w:val="en-US"/>
        </w:rPr>
        <w:t>C</w:t>
      </w:r>
      <w:r w:rsidRPr="00171FD6">
        <w:rPr>
          <w:sz w:val="28"/>
          <w:szCs w:val="28"/>
          <w:lang w:val="vi-VN"/>
        </w:rPr>
        <w:t xml:space="preserve">ho vay ưu đãi </w:t>
      </w:r>
      <w:r w:rsidRPr="00171FD6">
        <w:rPr>
          <w:sz w:val="28"/>
          <w:szCs w:val="28"/>
          <w:lang w:val="en-US"/>
        </w:rPr>
        <w:t>từ nguồn vốn điều lệ của</w:t>
      </w:r>
      <w:r w:rsidRPr="00171FD6">
        <w:rPr>
          <w:sz w:val="28"/>
          <w:szCs w:val="28"/>
          <w:lang w:val="vi-VN"/>
        </w:rPr>
        <w:t xml:space="preserve"> </w:t>
      </w:r>
      <w:r w:rsidRPr="00171FD6">
        <w:rPr>
          <w:spacing w:val="-4"/>
          <w:sz w:val="28"/>
          <w:szCs w:val="28"/>
          <w:lang w:val="en-US"/>
        </w:rPr>
        <w:t>Quỹ Bảo vệ môi trường, rừng và phòng chống thiên tai</w:t>
      </w:r>
      <w:r w:rsidRPr="00171FD6">
        <w:rPr>
          <w:sz w:val="28"/>
          <w:szCs w:val="28"/>
          <w:lang w:val="en-US"/>
        </w:rPr>
        <w:t xml:space="preserve"> </w:t>
      </w:r>
      <w:r w:rsidRPr="00171FD6">
        <w:rPr>
          <w:sz w:val="28"/>
          <w:szCs w:val="28"/>
          <w:lang w:val="vi-VN"/>
        </w:rPr>
        <w:t xml:space="preserve">để </w:t>
      </w:r>
      <w:r w:rsidRPr="00171FD6">
        <w:rPr>
          <w:sz w:val="28"/>
          <w:szCs w:val="28"/>
          <w:lang w:val="en-US"/>
        </w:rPr>
        <w:t>xây dựng công trình bảo vệ môi trường, xử lý chất thải, kiểm soát ô nhiễm</w:t>
      </w:r>
      <w:r w:rsidRPr="00171FD6">
        <w:rPr>
          <w:sz w:val="28"/>
          <w:szCs w:val="28"/>
          <w:lang w:val="vi-VN"/>
        </w:rPr>
        <w:t>.</w:t>
      </w:r>
    </w:p>
    <w:p w14:paraId="21319712" w14:textId="77777777" w:rsidR="00171FD6" w:rsidRPr="00171FD6" w:rsidRDefault="00171FD6" w:rsidP="00171FD6">
      <w:pPr>
        <w:widowControl/>
        <w:autoSpaceDE/>
        <w:autoSpaceDN/>
        <w:spacing w:before="120" w:line="340" w:lineRule="exact"/>
        <w:ind w:firstLine="720"/>
        <w:jc w:val="both"/>
        <w:rPr>
          <w:sz w:val="28"/>
          <w:szCs w:val="28"/>
          <w:lang w:val="vi-VN"/>
        </w:rPr>
      </w:pPr>
      <w:r w:rsidRPr="00171FD6">
        <w:rPr>
          <w:sz w:val="28"/>
          <w:szCs w:val="28"/>
          <w:lang w:val="en-US"/>
        </w:rPr>
        <w:t>g) Tổ chức hướng dẫn thực hiện các nội dung thay đổi của Luật Bảo vệ môi trường, Luật Chăn nuôi hoặc các quy định khác có liên quan đến các nội dung Quy định này.</w:t>
      </w:r>
    </w:p>
    <w:p w14:paraId="067D4211"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h</w:t>
      </w:r>
      <w:r w:rsidRPr="00171FD6">
        <w:rPr>
          <w:sz w:val="28"/>
          <w:szCs w:val="28"/>
          <w:lang w:val="vi-VN"/>
        </w:rPr>
        <w:t>) Quản lý, cấp phép các hoạt động chăn nuôi</w:t>
      </w:r>
      <w:r w:rsidRPr="00171FD6">
        <w:rPr>
          <w:sz w:val="28"/>
          <w:szCs w:val="28"/>
          <w:lang w:val="en-US"/>
        </w:rPr>
        <w:t xml:space="preserve">, </w:t>
      </w:r>
      <w:r w:rsidRPr="00171FD6">
        <w:rPr>
          <w:sz w:val="28"/>
          <w:szCs w:val="28"/>
          <w:lang w:val="vi-VN"/>
        </w:rPr>
        <w:t>sản phẩm xử lý chất thải</w:t>
      </w:r>
      <w:r w:rsidRPr="00171FD6">
        <w:rPr>
          <w:sz w:val="28"/>
          <w:szCs w:val="28"/>
          <w:lang w:val="en-US"/>
        </w:rPr>
        <w:t xml:space="preserve">; kiểm soát ô nhiễm, xử lý chất thải của các cơ sở chăn nuôi. </w:t>
      </w:r>
    </w:p>
    <w:p w14:paraId="0E5C4651" w14:textId="77777777" w:rsidR="00171FD6" w:rsidRPr="00171FD6" w:rsidRDefault="00171FD6" w:rsidP="00171FD6">
      <w:pPr>
        <w:widowControl/>
        <w:autoSpaceDE/>
        <w:autoSpaceDN/>
        <w:spacing w:before="120" w:line="320" w:lineRule="exact"/>
        <w:ind w:firstLine="720"/>
        <w:jc w:val="both"/>
        <w:rPr>
          <w:sz w:val="28"/>
          <w:szCs w:val="28"/>
          <w:lang w:val="vi-VN"/>
        </w:rPr>
      </w:pPr>
      <w:r w:rsidRPr="00171FD6">
        <w:rPr>
          <w:sz w:val="28"/>
          <w:szCs w:val="28"/>
          <w:lang w:val="en-US"/>
        </w:rPr>
        <w:t>i) Chủ trì, phối hợp, hướng dẫn Ủy ban nhân dân cấp xã, các cơ quan liên quan kiểm tra, giám sát, kiểm soát ô nhiễm trong việc giám sát, tiêu huỷ vật nuôi chết do dịch bệnh</w:t>
      </w:r>
      <w:r w:rsidRPr="00171FD6">
        <w:rPr>
          <w:sz w:val="28"/>
          <w:szCs w:val="28"/>
          <w:lang w:val="vi-VN"/>
        </w:rPr>
        <w:t>.</w:t>
      </w:r>
    </w:p>
    <w:p w14:paraId="0502577D" w14:textId="77777777" w:rsidR="00171FD6" w:rsidRPr="00171FD6" w:rsidRDefault="00171FD6" w:rsidP="00171FD6">
      <w:pPr>
        <w:widowControl/>
        <w:autoSpaceDE/>
        <w:autoSpaceDN/>
        <w:spacing w:before="120" w:line="320" w:lineRule="exact"/>
        <w:ind w:firstLine="720"/>
        <w:jc w:val="both"/>
        <w:rPr>
          <w:sz w:val="28"/>
          <w:szCs w:val="28"/>
          <w:lang w:val="en-US"/>
        </w:rPr>
      </w:pPr>
      <w:r w:rsidRPr="00171FD6">
        <w:rPr>
          <w:sz w:val="28"/>
          <w:szCs w:val="28"/>
          <w:lang w:val="en-US"/>
        </w:rPr>
        <w:t>k) Chủ trì, phối hợp các Sở, ngành, Ủy ban nhân dân cấp xã xây dựng mật độ chăn nuôi cho các vùng của tỉnh theo quy định tại Điều 22 Nghị định số 13/2020/NĐ-CP.</w:t>
      </w:r>
    </w:p>
    <w:p w14:paraId="45E30384" w14:textId="77777777" w:rsidR="00171FD6" w:rsidRPr="00171FD6" w:rsidRDefault="00171FD6" w:rsidP="00171FD6">
      <w:pPr>
        <w:widowControl/>
        <w:autoSpaceDE/>
        <w:autoSpaceDN/>
        <w:spacing w:before="120" w:line="320" w:lineRule="exact"/>
        <w:ind w:firstLine="720"/>
        <w:jc w:val="both"/>
        <w:rPr>
          <w:sz w:val="28"/>
          <w:szCs w:val="28"/>
          <w:lang w:val="en-US"/>
        </w:rPr>
      </w:pPr>
      <w:r w:rsidRPr="00171FD6">
        <w:rPr>
          <w:sz w:val="28"/>
          <w:szCs w:val="28"/>
          <w:lang w:val="en-US"/>
        </w:rPr>
        <w:lastRenderedPageBreak/>
        <w:t>3. Công an tỉnh Thái nguyên có trách nhiệm thường xuyên bám sát địa bàn, đấu tranh phòng chống, xử lý tội phạm và các hành vi vi phạm pháp luật về môi trường trong hoạt động chăn nuôi theo thẩm quyền quy định.</w:t>
      </w:r>
    </w:p>
    <w:p w14:paraId="310AC621" w14:textId="77777777" w:rsidR="00171FD6" w:rsidRPr="00171FD6" w:rsidRDefault="00171FD6" w:rsidP="00171FD6">
      <w:pPr>
        <w:keepNext/>
        <w:keepLines/>
        <w:widowControl/>
        <w:autoSpaceDE/>
        <w:autoSpaceDN/>
        <w:spacing w:before="40" w:line="320" w:lineRule="exact"/>
        <w:ind w:firstLine="720"/>
        <w:outlineLvl w:val="1"/>
        <w:rPr>
          <w:b/>
          <w:bCs/>
          <w:sz w:val="28"/>
          <w:szCs w:val="28"/>
          <w:lang w:val="en-US"/>
        </w:rPr>
      </w:pPr>
      <w:r w:rsidRPr="00171FD6">
        <w:rPr>
          <w:b/>
          <w:bCs/>
          <w:sz w:val="28"/>
          <w:szCs w:val="28"/>
          <w:lang w:val="en-US"/>
        </w:rPr>
        <w:t>Điều 17. Trách nhiệm của Ủy ban nhân dân cấp xã</w:t>
      </w:r>
    </w:p>
    <w:p w14:paraId="055FBE67" w14:textId="77777777" w:rsidR="00171FD6" w:rsidRPr="00171FD6" w:rsidRDefault="00171FD6" w:rsidP="00171FD6">
      <w:pPr>
        <w:widowControl/>
        <w:autoSpaceDE/>
        <w:autoSpaceDN/>
        <w:spacing w:before="120" w:line="320" w:lineRule="exact"/>
        <w:ind w:firstLine="720"/>
        <w:jc w:val="both"/>
        <w:rPr>
          <w:sz w:val="28"/>
          <w:szCs w:val="28"/>
          <w:lang w:val="vi-VN"/>
        </w:rPr>
      </w:pPr>
      <w:r w:rsidRPr="00171FD6">
        <w:rPr>
          <w:sz w:val="28"/>
          <w:szCs w:val="28"/>
          <w:lang w:val="en-US"/>
        </w:rPr>
        <w:t>1.</w:t>
      </w:r>
      <w:r w:rsidRPr="00171FD6">
        <w:rPr>
          <w:sz w:val="28"/>
          <w:szCs w:val="28"/>
          <w:lang w:val="vi-VN"/>
        </w:rPr>
        <w:t xml:space="preserve"> Tổ chức thực hiện các văn bản, quy định pháp luật về bảo vệ môi trường trong chăn nuôi trên địa bàn.</w:t>
      </w:r>
    </w:p>
    <w:p w14:paraId="451823CC" w14:textId="77777777" w:rsidR="00171FD6" w:rsidRPr="00107565" w:rsidRDefault="00171FD6" w:rsidP="00171FD6">
      <w:pPr>
        <w:widowControl/>
        <w:autoSpaceDE/>
        <w:autoSpaceDN/>
        <w:spacing w:before="120" w:line="320" w:lineRule="exact"/>
        <w:ind w:firstLine="720"/>
        <w:jc w:val="both"/>
        <w:rPr>
          <w:sz w:val="28"/>
          <w:szCs w:val="28"/>
          <w:lang w:val="en-US"/>
        </w:rPr>
      </w:pPr>
      <w:r w:rsidRPr="00107565">
        <w:rPr>
          <w:sz w:val="28"/>
          <w:szCs w:val="28"/>
          <w:lang w:val="en-US"/>
        </w:rPr>
        <w:t>2. Tổ chức thực hiện đăng ký môi trường đối với các cơ sở chăn nuôi theo thẩm quyền; kiểm tra, giám sát, đôn đốc hiện đúng và đầy đủ các nội dung đăng ký môi trường.</w:t>
      </w:r>
    </w:p>
    <w:p w14:paraId="4A2233A8" w14:textId="77777777" w:rsidR="00171FD6" w:rsidRPr="00171FD6" w:rsidRDefault="00171FD6" w:rsidP="00171FD6">
      <w:pPr>
        <w:widowControl/>
        <w:autoSpaceDE/>
        <w:autoSpaceDN/>
        <w:spacing w:before="120" w:line="320" w:lineRule="exact"/>
        <w:ind w:firstLine="720"/>
        <w:jc w:val="both"/>
        <w:rPr>
          <w:spacing w:val="-3"/>
          <w:sz w:val="28"/>
          <w:szCs w:val="28"/>
          <w:lang w:val="vi-VN"/>
        </w:rPr>
      </w:pPr>
      <w:r w:rsidRPr="00171FD6">
        <w:rPr>
          <w:spacing w:val="-3"/>
          <w:sz w:val="28"/>
          <w:szCs w:val="28"/>
          <w:lang w:val="en-US"/>
        </w:rPr>
        <w:t xml:space="preserve">3. Rà soát, thống kê và lập kế hoạch di dời các cơ sở chăn nuôi không phù hợp quy hoạch, khu vực không được phép chăn nuôi; rà soát thống kê và lập kế hoạch di dời các cơ sở chăn nuôi không đáp ứng yêu cầu bảo vệ môi trường ra </w:t>
      </w:r>
      <w:r w:rsidRPr="00171FD6">
        <w:rPr>
          <w:sz w:val="28"/>
          <w:szCs w:val="28"/>
          <w:lang w:val="en-US"/>
        </w:rPr>
        <w:t xml:space="preserve">khỏi </w:t>
      </w:r>
      <w:r w:rsidRPr="00171FD6">
        <w:rPr>
          <w:sz w:val="28"/>
          <w:szCs w:val="28"/>
          <w:bdr w:val="none" w:sz="0" w:space="0" w:color="auto" w:frame="1"/>
          <w:lang w:val="en-US"/>
        </w:rPr>
        <w:t xml:space="preserve">vùng bảo vệ nghiêm ngặt, vùng hạn chế phát thải theo Quy hoạch tỉnh; </w:t>
      </w:r>
      <w:r w:rsidRPr="00171FD6">
        <w:rPr>
          <w:bCs/>
          <w:sz w:val="28"/>
          <w:szCs w:val="28"/>
          <w:lang w:val="en-US"/>
        </w:rPr>
        <w:t>hướng</w:t>
      </w:r>
      <w:r w:rsidRPr="00171FD6">
        <w:rPr>
          <w:bCs/>
          <w:spacing w:val="-3"/>
          <w:sz w:val="28"/>
          <w:szCs w:val="28"/>
          <w:lang w:val="en-US"/>
        </w:rPr>
        <w:t xml:space="preserve"> dẫn các chủ trang trại trong việc lựa chọn địa điểm xây dựng mới trang trại</w:t>
      </w:r>
      <w:r w:rsidRPr="00171FD6">
        <w:rPr>
          <w:spacing w:val="-3"/>
          <w:sz w:val="28"/>
          <w:szCs w:val="28"/>
          <w:lang w:val="en-US"/>
        </w:rPr>
        <w:t>.</w:t>
      </w:r>
    </w:p>
    <w:p w14:paraId="1D24991D" w14:textId="77777777" w:rsidR="00171FD6" w:rsidRPr="00171FD6" w:rsidRDefault="00171FD6" w:rsidP="00171FD6">
      <w:pPr>
        <w:widowControl/>
        <w:autoSpaceDE/>
        <w:autoSpaceDN/>
        <w:spacing w:before="120" w:line="320" w:lineRule="exact"/>
        <w:ind w:firstLine="720"/>
        <w:jc w:val="both"/>
        <w:rPr>
          <w:sz w:val="28"/>
          <w:szCs w:val="28"/>
          <w:lang w:val="vi-VN"/>
        </w:rPr>
      </w:pPr>
      <w:r w:rsidRPr="00171FD6">
        <w:rPr>
          <w:sz w:val="28"/>
          <w:szCs w:val="28"/>
          <w:lang w:val="en-US"/>
        </w:rPr>
        <w:t>4.</w:t>
      </w:r>
      <w:r w:rsidRPr="00171FD6">
        <w:rPr>
          <w:sz w:val="28"/>
          <w:szCs w:val="28"/>
          <w:lang w:val="vi-VN"/>
        </w:rPr>
        <w:t xml:space="preserve"> Tổ chức công tác phòng, chống dịch bệnh đúng theo quy định của pháp luật về thú y, bảo vệ môi trường; vệ sinh an toàn thực phẩm sản phẩm gia súc,</w:t>
      </w:r>
      <w:r w:rsidRPr="00171FD6">
        <w:rPr>
          <w:sz w:val="28"/>
          <w:szCs w:val="28"/>
          <w:lang w:val="en-US"/>
        </w:rPr>
        <w:t xml:space="preserve"> </w:t>
      </w:r>
      <w:r w:rsidRPr="00171FD6">
        <w:rPr>
          <w:sz w:val="28"/>
          <w:szCs w:val="28"/>
          <w:lang w:val="vi-VN"/>
        </w:rPr>
        <w:t>gia cầm tại địa phương; tổ chức quản lý, phát triển chăn nuôi tại địa phương</w:t>
      </w:r>
      <w:r w:rsidRPr="00171FD6">
        <w:rPr>
          <w:sz w:val="28"/>
          <w:szCs w:val="28"/>
          <w:lang w:val="en-US"/>
        </w:rPr>
        <w:t xml:space="preserve">; </w:t>
      </w:r>
      <w:r w:rsidRPr="00171FD6">
        <w:rPr>
          <w:sz w:val="28"/>
          <w:szCs w:val="28"/>
          <w:lang w:val="vi-VN"/>
        </w:rPr>
        <w:t>ứng dụng các tiến bộ khoa học và công nghệ trong chăn nuôi</w:t>
      </w:r>
      <w:r w:rsidRPr="00171FD6">
        <w:rPr>
          <w:sz w:val="28"/>
          <w:szCs w:val="28"/>
          <w:lang w:val="en-US"/>
        </w:rPr>
        <w:t>;</w:t>
      </w:r>
      <w:r w:rsidRPr="00171FD6">
        <w:rPr>
          <w:sz w:val="28"/>
          <w:szCs w:val="28"/>
          <w:lang w:val="vi-VN"/>
        </w:rPr>
        <w:t xml:space="preserve"> thống kê, đánh giá và hỗ trợ thiệt hại cho cơ sở chăn nuôi sau thiên tai, dịch bệnh.</w:t>
      </w:r>
    </w:p>
    <w:p w14:paraId="2012A249" w14:textId="77777777" w:rsidR="00171FD6" w:rsidRPr="00107565" w:rsidRDefault="00171FD6" w:rsidP="00171FD6">
      <w:pPr>
        <w:widowControl/>
        <w:autoSpaceDE/>
        <w:autoSpaceDN/>
        <w:spacing w:before="120" w:line="320" w:lineRule="exact"/>
        <w:ind w:firstLine="720"/>
        <w:jc w:val="both"/>
        <w:rPr>
          <w:b/>
          <w:sz w:val="28"/>
          <w:szCs w:val="28"/>
          <w:lang w:val="vi-VN"/>
        </w:rPr>
      </w:pPr>
      <w:r w:rsidRPr="00107565">
        <w:rPr>
          <w:sz w:val="28"/>
          <w:szCs w:val="28"/>
          <w:lang w:val="en-US"/>
        </w:rPr>
        <w:t>5.</w:t>
      </w:r>
      <w:r w:rsidRPr="00107565">
        <w:rPr>
          <w:sz w:val="28"/>
          <w:szCs w:val="28"/>
          <w:lang w:val="vi-VN"/>
        </w:rPr>
        <w:t xml:space="preserve"> Chỉ đạo tổ chức</w:t>
      </w:r>
      <w:r w:rsidRPr="00107565">
        <w:rPr>
          <w:sz w:val="28"/>
          <w:szCs w:val="28"/>
          <w:lang w:val="en-US"/>
        </w:rPr>
        <w:t xml:space="preserve"> các cuộc</w:t>
      </w:r>
      <w:r w:rsidRPr="00107565">
        <w:rPr>
          <w:sz w:val="28"/>
          <w:szCs w:val="28"/>
          <w:lang w:val="vi-VN"/>
        </w:rPr>
        <w:t xml:space="preserve"> thanh tra, kiểm tra định kỳ và đột xuất các </w:t>
      </w:r>
      <w:r w:rsidRPr="00107565">
        <w:rPr>
          <w:sz w:val="28"/>
          <w:szCs w:val="28"/>
          <w:lang w:val="en-US"/>
        </w:rPr>
        <w:t>cơ sở chăn nuôi v</w:t>
      </w:r>
      <w:r w:rsidRPr="00107565">
        <w:rPr>
          <w:sz w:val="28"/>
          <w:szCs w:val="28"/>
          <w:lang w:val="vi-VN"/>
        </w:rPr>
        <w:t xml:space="preserve">iệc chấp hành </w:t>
      </w:r>
      <w:r w:rsidRPr="00107565">
        <w:rPr>
          <w:sz w:val="28"/>
          <w:szCs w:val="28"/>
          <w:lang w:val="en-US"/>
        </w:rPr>
        <w:t>các q</w:t>
      </w:r>
      <w:r w:rsidRPr="00107565">
        <w:rPr>
          <w:sz w:val="28"/>
          <w:szCs w:val="28"/>
          <w:lang w:val="vi-VN"/>
        </w:rPr>
        <w:t xml:space="preserve">uy định </w:t>
      </w:r>
      <w:r w:rsidRPr="00107565">
        <w:rPr>
          <w:sz w:val="28"/>
          <w:szCs w:val="28"/>
          <w:lang w:val="en-US"/>
        </w:rPr>
        <w:t xml:space="preserve">pháp luật </w:t>
      </w:r>
      <w:r w:rsidRPr="00107565">
        <w:rPr>
          <w:sz w:val="28"/>
          <w:szCs w:val="28"/>
          <w:lang w:val="vi-VN"/>
        </w:rPr>
        <w:t xml:space="preserve">về bảo vệ môi trường; xử </w:t>
      </w:r>
      <w:r w:rsidRPr="00107565">
        <w:rPr>
          <w:sz w:val="28"/>
          <w:szCs w:val="28"/>
          <w:lang w:val="en-US"/>
        </w:rPr>
        <w:t xml:space="preserve">lý các hành </w:t>
      </w:r>
      <w:r w:rsidRPr="00107565">
        <w:rPr>
          <w:sz w:val="28"/>
          <w:szCs w:val="28"/>
          <w:lang w:val="vi-VN"/>
        </w:rPr>
        <w:t>vi phạm về bảo vệ môi trường theo thẩm quyền</w:t>
      </w:r>
      <w:r w:rsidRPr="00107565">
        <w:rPr>
          <w:sz w:val="28"/>
          <w:szCs w:val="28"/>
          <w:lang w:val="en-US"/>
        </w:rPr>
        <w:t>; g</w:t>
      </w:r>
      <w:r w:rsidRPr="00107565">
        <w:rPr>
          <w:sz w:val="28"/>
          <w:szCs w:val="28"/>
          <w:lang w:val="vi-VN"/>
        </w:rPr>
        <w:t>iải quyết các khiếu nại,</w:t>
      </w:r>
      <w:r w:rsidRPr="00107565">
        <w:rPr>
          <w:sz w:val="28"/>
          <w:szCs w:val="28"/>
          <w:lang w:val="en-US"/>
        </w:rPr>
        <w:t xml:space="preserve"> </w:t>
      </w:r>
      <w:r w:rsidRPr="00107565">
        <w:rPr>
          <w:sz w:val="28"/>
          <w:szCs w:val="28"/>
          <w:lang w:val="vi-VN"/>
        </w:rPr>
        <w:t xml:space="preserve">tố cáo có liên quan đến bảo vệ môi trường trong chăn nuôi; </w:t>
      </w:r>
      <w:r w:rsidRPr="00107565">
        <w:rPr>
          <w:sz w:val="28"/>
          <w:szCs w:val="28"/>
          <w:lang w:val="en-US"/>
        </w:rPr>
        <w:t xml:space="preserve">theo dõi, giám sát các hoạt động xả thải của các cơ sở chăn nuôi trên địa bàn; </w:t>
      </w:r>
      <w:r w:rsidRPr="00107565">
        <w:rPr>
          <w:sz w:val="28"/>
          <w:szCs w:val="28"/>
          <w:lang w:val="vi-VN"/>
        </w:rPr>
        <w:t xml:space="preserve">chịu trách nhiệm trước </w:t>
      </w:r>
      <w:r w:rsidRPr="00107565">
        <w:rPr>
          <w:sz w:val="28"/>
          <w:szCs w:val="28"/>
          <w:lang w:val="en-US"/>
        </w:rPr>
        <w:t>C</w:t>
      </w:r>
      <w:r w:rsidRPr="00107565">
        <w:rPr>
          <w:sz w:val="28"/>
          <w:szCs w:val="28"/>
          <w:lang w:val="vi-VN"/>
        </w:rPr>
        <w:t>hủ tịch Ủy ban nhân dân tỉnh về vấn đề ô nhiễm do</w:t>
      </w:r>
      <w:r w:rsidRPr="00107565">
        <w:rPr>
          <w:sz w:val="28"/>
          <w:szCs w:val="28"/>
          <w:lang w:val="en-US"/>
        </w:rPr>
        <w:t xml:space="preserve"> hoạt động</w:t>
      </w:r>
      <w:r w:rsidRPr="00107565">
        <w:rPr>
          <w:sz w:val="28"/>
          <w:szCs w:val="28"/>
          <w:lang w:val="vi-VN"/>
        </w:rPr>
        <w:t xml:space="preserve"> chăn nuôi trên địa bàn quản lý.</w:t>
      </w:r>
    </w:p>
    <w:p w14:paraId="05E89F91" w14:textId="77777777" w:rsidR="00171FD6" w:rsidRPr="00171FD6" w:rsidRDefault="00171FD6" w:rsidP="00171FD6">
      <w:pPr>
        <w:keepNext/>
        <w:widowControl/>
        <w:autoSpaceDE/>
        <w:autoSpaceDN/>
        <w:spacing w:before="120" w:line="340" w:lineRule="exact"/>
        <w:jc w:val="center"/>
        <w:outlineLvl w:val="0"/>
        <w:rPr>
          <w:b/>
          <w:sz w:val="28"/>
          <w:szCs w:val="28"/>
          <w:lang w:val="vi-VN"/>
        </w:rPr>
      </w:pPr>
      <w:r w:rsidRPr="00171FD6">
        <w:rPr>
          <w:b/>
          <w:sz w:val="28"/>
          <w:szCs w:val="28"/>
          <w:lang w:val="vi-VN"/>
        </w:rPr>
        <w:t>C</w:t>
      </w:r>
      <w:r w:rsidRPr="00171FD6">
        <w:rPr>
          <w:b/>
          <w:sz w:val="28"/>
          <w:szCs w:val="28"/>
          <w:lang w:val="en-US"/>
        </w:rPr>
        <w:t>hương IV</w:t>
      </w:r>
    </w:p>
    <w:p w14:paraId="483E375F" w14:textId="77777777" w:rsidR="00171FD6" w:rsidRPr="00171FD6" w:rsidRDefault="00171FD6" w:rsidP="00171FD6">
      <w:pPr>
        <w:keepNext/>
        <w:widowControl/>
        <w:autoSpaceDE/>
        <w:autoSpaceDN/>
        <w:spacing w:before="120" w:line="340" w:lineRule="exact"/>
        <w:jc w:val="center"/>
        <w:outlineLvl w:val="0"/>
        <w:rPr>
          <w:b/>
          <w:sz w:val="28"/>
          <w:szCs w:val="28"/>
          <w:lang w:val="en-US"/>
        </w:rPr>
      </w:pPr>
      <w:r w:rsidRPr="00171FD6">
        <w:rPr>
          <w:b/>
          <w:sz w:val="28"/>
          <w:szCs w:val="28"/>
          <w:lang w:val="en-US"/>
        </w:rPr>
        <w:t>TỔ CHỨC THỰC HIỆN</w:t>
      </w:r>
    </w:p>
    <w:p w14:paraId="15DF0C1C" w14:textId="77777777" w:rsidR="00171FD6" w:rsidRPr="00171FD6" w:rsidRDefault="00171FD6" w:rsidP="00171FD6">
      <w:pPr>
        <w:keepNext/>
        <w:keepLines/>
        <w:widowControl/>
        <w:autoSpaceDE/>
        <w:autoSpaceDN/>
        <w:spacing w:before="40"/>
        <w:ind w:firstLine="720"/>
        <w:outlineLvl w:val="1"/>
        <w:rPr>
          <w:b/>
          <w:bCs/>
          <w:sz w:val="28"/>
          <w:szCs w:val="28"/>
          <w:lang w:val="en-US"/>
        </w:rPr>
      </w:pPr>
      <w:r w:rsidRPr="00171FD6">
        <w:rPr>
          <w:b/>
          <w:bCs/>
          <w:sz w:val="28"/>
          <w:szCs w:val="28"/>
          <w:lang w:val="en-US"/>
        </w:rPr>
        <w:t>Điều 18. Điều khoản chuyển tiếp</w:t>
      </w:r>
    </w:p>
    <w:p w14:paraId="28E0446C"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sz w:val="28"/>
          <w:szCs w:val="28"/>
          <w:lang w:val="en-US"/>
        </w:rPr>
        <w:t>Các cơ sở chăn nuôi thuộc đối tượng phải cấp phép môi trường đang hoạt động tại các khu vực không được phép chăn nuôi gia súc, gia cầm theo Quyết định 990/QĐ-UBND ngày 01/4/2021 của UBND tỉnh về danh sách các khu vực thuộc nội thành của thành phố, thị xã, thị trấn không được phép chăn nuôi gia súc, gia cầm trên địa bàn tỉnh Thái Nguyên chỉ được cấp phép môi trường với thời hạn tối đa đến ngày 01/4/2026.</w:t>
      </w:r>
    </w:p>
    <w:p w14:paraId="3EADAA31" w14:textId="77777777" w:rsidR="00171FD6" w:rsidRPr="00171FD6" w:rsidRDefault="00171FD6" w:rsidP="00171FD6">
      <w:pPr>
        <w:keepNext/>
        <w:keepLines/>
        <w:widowControl/>
        <w:autoSpaceDE/>
        <w:autoSpaceDN/>
        <w:spacing w:before="40"/>
        <w:outlineLvl w:val="1"/>
        <w:rPr>
          <w:sz w:val="28"/>
          <w:szCs w:val="28"/>
          <w:lang w:val="en-US"/>
        </w:rPr>
      </w:pPr>
      <w:r w:rsidRPr="00171FD6">
        <w:rPr>
          <w:sz w:val="28"/>
          <w:szCs w:val="28"/>
          <w:lang w:val="en-US"/>
        </w:rPr>
        <w:t>Điều 21. Tổ chức thực hiện</w:t>
      </w:r>
    </w:p>
    <w:p w14:paraId="2766F42B" w14:textId="77777777" w:rsidR="00171FD6" w:rsidRPr="00171FD6" w:rsidRDefault="00171FD6" w:rsidP="00171FD6">
      <w:pPr>
        <w:widowControl/>
        <w:autoSpaceDE/>
        <w:autoSpaceDN/>
        <w:spacing w:before="120" w:line="340" w:lineRule="exact"/>
        <w:ind w:firstLine="720"/>
        <w:jc w:val="both"/>
        <w:rPr>
          <w:sz w:val="28"/>
          <w:szCs w:val="28"/>
          <w:lang w:val="en-US"/>
        </w:rPr>
      </w:pPr>
      <w:r w:rsidRPr="00171FD6">
        <w:rPr>
          <w:bCs/>
          <w:sz w:val="28"/>
          <w:szCs w:val="28"/>
          <w:lang w:val="vi-VN"/>
        </w:rPr>
        <w:t>1.</w:t>
      </w:r>
      <w:r w:rsidRPr="00171FD6">
        <w:rPr>
          <w:sz w:val="28"/>
          <w:szCs w:val="28"/>
          <w:lang w:val="vi-VN"/>
        </w:rPr>
        <w:t xml:space="preserve"> Tổ chức, cá nhân, hộ gia đình hoạt động chăn nuôi phải chấp hành nghiêm chỉnh Quy định này và các quy định pháp luật khác có liên quan</w:t>
      </w:r>
      <w:r w:rsidRPr="00171FD6">
        <w:rPr>
          <w:sz w:val="28"/>
          <w:szCs w:val="28"/>
          <w:lang w:val="en-US"/>
        </w:rPr>
        <w:t>.</w:t>
      </w:r>
    </w:p>
    <w:p w14:paraId="33B1CB59" w14:textId="77777777" w:rsidR="00171FD6" w:rsidRPr="00171FD6" w:rsidRDefault="00171FD6" w:rsidP="00171FD6">
      <w:pPr>
        <w:widowControl/>
        <w:autoSpaceDE/>
        <w:autoSpaceDN/>
        <w:spacing w:before="120" w:line="340" w:lineRule="exact"/>
        <w:ind w:firstLine="720"/>
        <w:jc w:val="both"/>
        <w:rPr>
          <w:spacing w:val="-2"/>
          <w:sz w:val="28"/>
          <w:szCs w:val="28"/>
          <w:lang w:val="vi-VN"/>
        </w:rPr>
      </w:pPr>
      <w:r w:rsidRPr="00171FD6">
        <w:rPr>
          <w:spacing w:val="-2"/>
          <w:sz w:val="28"/>
          <w:szCs w:val="28"/>
          <w:lang w:val="vi-VN"/>
        </w:rPr>
        <w:lastRenderedPageBreak/>
        <w:t xml:space="preserve">2. Sở </w:t>
      </w:r>
      <w:r w:rsidRPr="00171FD6">
        <w:rPr>
          <w:spacing w:val="-2"/>
          <w:sz w:val="28"/>
          <w:szCs w:val="28"/>
          <w:lang w:val="en-US"/>
        </w:rPr>
        <w:t>Nông nghiệp và Môi trường</w:t>
      </w:r>
      <w:r w:rsidRPr="00171FD6">
        <w:rPr>
          <w:spacing w:val="-2"/>
          <w:sz w:val="28"/>
          <w:szCs w:val="28"/>
          <w:lang w:val="vi-VN"/>
        </w:rPr>
        <w:t xml:space="preserve"> chủ trì, phối hợp với các </w:t>
      </w:r>
      <w:r w:rsidRPr="00171FD6">
        <w:rPr>
          <w:spacing w:val="-2"/>
          <w:sz w:val="28"/>
          <w:szCs w:val="28"/>
          <w:lang w:val="en-US"/>
        </w:rPr>
        <w:t>s</w:t>
      </w:r>
      <w:r w:rsidRPr="00171FD6">
        <w:rPr>
          <w:spacing w:val="-2"/>
          <w:sz w:val="28"/>
          <w:szCs w:val="28"/>
          <w:lang w:val="vi-VN"/>
        </w:rPr>
        <w:t xml:space="preserve">ở, ngành liên quan hướng dẫn và tổ chức thực hiện Quy định này. Các </w:t>
      </w:r>
      <w:r w:rsidRPr="00171FD6">
        <w:rPr>
          <w:spacing w:val="-2"/>
          <w:sz w:val="28"/>
          <w:szCs w:val="28"/>
          <w:lang w:val="en-US"/>
        </w:rPr>
        <w:t>s</w:t>
      </w:r>
      <w:r w:rsidRPr="00171FD6">
        <w:rPr>
          <w:spacing w:val="-2"/>
          <w:sz w:val="28"/>
          <w:szCs w:val="28"/>
          <w:lang w:val="vi-VN"/>
        </w:rPr>
        <w:t xml:space="preserve">ở, ban, ngành và </w:t>
      </w:r>
      <w:r w:rsidRPr="00171FD6">
        <w:rPr>
          <w:spacing w:val="-2"/>
          <w:sz w:val="28"/>
          <w:szCs w:val="28"/>
          <w:lang w:val="en-US"/>
        </w:rPr>
        <w:t>Ủy ban nhân dân</w:t>
      </w:r>
      <w:r w:rsidRPr="00171FD6">
        <w:rPr>
          <w:spacing w:val="-2"/>
          <w:sz w:val="28"/>
          <w:szCs w:val="28"/>
          <w:lang w:val="vi-VN"/>
        </w:rPr>
        <w:t xml:space="preserve"> các cấp căn cứ vào chức năng, nhiệm vụ quyền hạn được giao tiến hành kiểm tra, đôn đốc các tổ chức,</w:t>
      </w:r>
      <w:r w:rsidRPr="00171FD6">
        <w:rPr>
          <w:spacing w:val="-2"/>
          <w:sz w:val="28"/>
          <w:szCs w:val="28"/>
          <w:lang w:val="en-US"/>
        </w:rPr>
        <w:t xml:space="preserve"> hộ gia đình,</w:t>
      </w:r>
      <w:r w:rsidRPr="00171FD6">
        <w:rPr>
          <w:spacing w:val="-2"/>
          <w:sz w:val="28"/>
          <w:szCs w:val="28"/>
          <w:lang w:val="vi-VN"/>
        </w:rPr>
        <w:t xml:space="preserve"> cá nhân thực hiện nghiêm Quy định này.</w:t>
      </w:r>
    </w:p>
    <w:p w14:paraId="46D2D1E0" w14:textId="77777777" w:rsidR="00171FD6" w:rsidRPr="00171FD6" w:rsidRDefault="00171FD6" w:rsidP="00171FD6">
      <w:pPr>
        <w:widowControl/>
        <w:shd w:val="clear" w:color="auto" w:fill="FFFFFF"/>
        <w:autoSpaceDE/>
        <w:autoSpaceDN/>
        <w:spacing w:before="120" w:line="380" w:lineRule="exact"/>
        <w:ind w:firstLine="720"/>
        <w:jc w:val="both"/>
        <w:rPr>
          <w:sz w:val="28"/>
          <w:szCs w:val="28"/>
          <w:lang w:val="en-US"/>
        </w:rPr>
      </w:pPr>
      <w:r w:rsidRPr="00171FD6">
        <w:rPr>
          <w:sz w:val="28"/>
          <w:szCs w:val="28"/>
          <w:lang w:val="vi-VN"/>
        </w:rPr>
        <w:t xml:space="preserve">3. Trong quá trình thực hiện, các tổ chức, </w:t>
      </w:r>
      <w:r w:rsidRPr="00171FD6">
        <w:rPr>
          <w:sz w:val="28"/>
          <w:szCs w:val="28"/>
          <w:lang w:val="en-US"/>
        </w:rPr>
        <w:t xml:space="preserve">hộ gia đình, </w:t>
      </w:r>
      <w:r w:rsidRPr="00171FD6">
        <w:rPr>
          <w:sz w:val="28"/>
          <w:szCs w:val="28"/>
          <w:lang w:val="vi-VN"/>
        </w:rPr>
        <w:t xml:space="preserve">cá nhân hoạt động chăn nuôi, các </w:t>
      </w:r>
      <w:r w:rsidRPr="00171FD6">
        <w:rPr>
          <w:sz w:val="28"/>
          <w:szCs w:val="28"/>
          <w:lang w:val="en-US"/>
        </w:rPr>
        <w:t>s</w:t>
      </w:r>
      <w:r w:rsidRPr="00171FD6">
        <w:rPr>
          <w:sz w:val="28"/>
          <w:szCs w:val="28"/>
          <w:lang w:val="vi-VN"/>
        </w:rPr>
        <w:t xml:space="preserve">ở, ban, ngành, </w:t>
      </w:r>
      <w:r w:rsidRPr="00171FD6">
        <w:rPr>
          <w:sz w:val="28"/>
          <w:szCs w:val="28"/>
          <w:lang w:val="en-US"/>
        </w:rPr>
        <w:t>Ủy ban nhân dân</w:t>
      </w:r>
      <w:r w:rsidRPr="00171FD6">
        <w:rPr>
          <w:sz w:val="28"/>
          <w:szCs w:val="28"/>
          <w:lang w:val="vi-VN"/>
        </w:rPr>
        <w:t xml:space="preserve"> cấp </w:t>
      </w:r>
      <w:r w:rsidRPr="00171FD6">
        <w:rPr>
          <w:sz w:val="28"/>
          <w:szCs w:val="28"/>
          <w:lang w:val="en-US"/>
        </w:rPr>
        <w:t xml:space="preserve">xã </w:t>
      </w:r>
      <w:r w:rsidRPr="00171FD6">
        <w:rPr>
          <w:sz w:val="28"/>
          <w:szCs w:val="28"/>
          <w:lang w:val="vi-VN"/>
        </w:rPr>
        <w:t xml:space="preserve">trên địa bàn tỉnh có trách nhiệm phản ánh kịp thời các vấn đề bất cập, vướng mắc về Sở </w:t>
      </w:r>
      <w:r w:rsidRPr="00171FD6">
        <w:rPr>
          <w:sz w:val="28"/>
          <w:szCs w:val="28"/>
          <w:lang w:val="en-US"/>
        </w:rPr>
        <w:t>Nông nghiệp và Môi trường</w:t>
      </w:r>
      <w:r w:rsidRPr="00171FD6">
        <w:rPr>
          <w:sz w:val="28"/>
          <w:szCs w:val="28"/>
          <w:lang w:val="vi-VN"/>
        </w:rPr>
        <w:t xml:space="preserve"> để tổng hợp báo cáo Ủy ban nhân dân tỉnh chỉ đạo giải quyết</w:t>
      </w:r>
      <w:r w:rsidRPr="00171FD6">
        <w:rPr>
          <w:sz w:val="28"/>
          <w:szCs w:val="28"/>
          <w:lang w:val="en-US"/>
        </w:rPr>
        <w:t xml:space="preserve"> tháo gỡ, sửa đổi./.</w:t>
      </w:r>
    </w:p>
    <w:p w14:paraId="20CA4F3A" w14:textId="77777777" w:rsidR="00171FD6" w:rsidRPr="00171FD6" w:rsidRDefault="00171FD6" w:rsidP="00171FD6">
      <w:pPr>
        <w:widowControl/>
        <w:autoSpaceDE/>
        <w:autoSpaceDN/>
        <w:rPr>
          <w:sz w:val="28"/>
          <w:szCs w:val="28"/>
          <w:lang w:val="en-US"/>
        </w:rPr>
        <w:sectPr w:rsidR="00171FD6" w:rsidRPr="00171FD6" w:rsidSect="00171FD6">
          <w:headerReference w:type="default" r:id="rId11"/>
          <w:pgSz w:w="11907" w:h="16840" w:code="9"/>
          <w:pgMar w:top="1134" w:right="907" w:bottom="1134" w:left="1701" w:header="720" w:footer="720" w:gutter="0"/>
          <w:pgNumType w:start="1"/>
          <w:cols w:space="720"/>
          <w:titlePg/>
          <w:docGrid w:linePitch="360"/>
        </w:sectPr>
      </w:pPr>
    </w:p>
    <w:p w14:paraId="0C4E172D" w14:textId="77777777" w:rsidR="00171FD6" w:rsidRPr="00171FD6" w:rsidRDefault="00171FD6" w:rsidP="00171FD6">
      <w:pPr>
        <w:widowControl/>
        <w:tabs>
          <w:tab w:val="left" w:pos="4554"/>
          <w:tab w:val="center" w:pos="4821"/>
        </w:tabs>
        <w:autoSpaceDE/>
        <w:autoSpaceDN/>
        <w:spacing w:after="120" w:line="340" w:lineRule="exact"/>
        <w:jc w:val="center"/>
        <w:rPr>
          <w:b/>
          <w:sz w:val="28"/>
          <w:szCs w:val="28"/>
          <w:lang w:val="en-US"/>
        </w:rPr>
      </w:pPr>
      <w:r w:rsidRPr="00171FD6">
        <w:rPr>
          <w:b/>
          <w:sz w:val="28"/>
          <w:szCs w:val="28"/>
          <w:lang w:val="en-US"/>
        </w:rPr>
        <w:lastRenderedPageBreak/>
        <w:t>Phụ lục I</w:t>
      </w:r>
    </w:p>
    <w:p w14:paraId="2ADBC82E"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ĐIỀU KIỆN VỆ SINH THÚ Y ĐỐI VỚI CÁC CƠ SỞ CHĂN NUÔI</w:t>
      </w:r>
      <w:r w:rsidRPr="00171FD6">
        <w:rPr>
          <w:b/>
          <w:sz w:val="28"/>
          <w:szCs w:val="28"/>
          <w:vertAlign w:val="superscript"/>
          <w:lang w:val="en-US"/>
        </w:rPr>
        <w:footnoteReference w:id="2"/>
      </w:r>
    </w:p>
    <w:p w14:paraId="4C9B5458" w14:textId="77777777" w:rsidR="00171FD6" w:rsidRPr="00171FD6" w:rsidRDefault="00171FD6" w:rsidP="00171FD6">
      <w:pPr>
        <w:widowControl/>
        <w:autoSpaceDE/>
        <w:autoSpaceDN/>
        <w:jc w:val="center"/>
        <w:rPr>
          <w:i/>
          <w:iCs/>
          <w:sz w:val="28"/>
          <w:szCs w:val="28"/>
          <w:lang w:val="en-US"/>
        </w:rPr>
      </w:pPr>
      <w:r w:rsidRPr="00171FD6">
        <w:rPr>
          <w:i/>
          <w:sz w:val="28"/>
          <w:szCs w:val="28"/>
          <w:lang w:val="en-US"/>
        </w:rPr>
        <w:t xml:space="preserve">(Kèm theo Quy định ban hành tại </w:t>
      </w:r>
      <w:r w:rsidRPr="00171FD6">
        <w:rPr>
          <w:i/>
          <w:iCs/>
          <w:sz w:val="28"/>
          <w:szCs w:val="28"/>
          <w:lang w:val="en-US"/>
        </w:rPr>
        <w:t>Quyết định số:           /2026/QĐ-UBND</w:t>
      </w:r>
    </w:p>
    <w:p w14:paraId="7DFF8051" w14:textId="77777777" w:rsidR="00171FD6" w:rsidRPr="00171FD6" w:rsidRDefault="00171FD6" w:rsidP="00171FD6">
      <w:pPr>
        <w:widowControl/>
        <w:autoSpaceDE/>
        <w:autoSpaceDN/>
        <w:jc w:val="center"/>
        <w:rPr>
          <w:i/>
          <w:sz w:val="28"/>
          <w:szCs w:val="28"/>
          <w:lang w:val="en-US"/>
        </w:rPr>
      </w:pPr>
      <w:r w:rsidRPr="00171FD6">
        <w:rPr>
          <w:i/>
          <w:iCs/>
          <w:sz w:val="28"/>
          <w:szCs w:val="28"/>
          <w:lang w:val="en-US"/>
        </w:rPr>
        <w:t xml:space="preserve"> ngày      tháng    năm 2026 của Ủy ban nhân dân tỉnh Thái Nguyên</w:t>
      </w:r>
      <w:r w:rsidRPr="00171FD6">
        <w:rPr>
          <w:i/>
          <w:sz w:val="28"/>
          <w:szCs w:val="28"/>
          <w:lang w:val="en-US"/>
        </w:rPr>
        <w:t>)</w:t>
      </w:r>
    </w:p>
    <w:p w14:paraId="4DEAA726" w14:textId="77777777" w:rsidR="00171FD6" w:rsidRPr="00171FD6" w:rsidRDefault="00171FD6" w:rsidP="00171FD6">
      <w:pPr>
        <w:widowControl/>
        <w:autoSpaceDE/>
        <w:autoSpaceDN/>
        <w:spacing w:before="360" w:after="120" w:line="380" w:lineRule="exact"/>
        <w:ind w:firstLine="567"/>
        <w:jc w:val="both"/>
        <w:rPr>
          <w:b/>
          <w:sz w:val="28"/>
          <w:szCs w:val="28"/>
          <w:lang w:val="vi-VN"/>
        </w:rPr>
      </w:pPr>
      <w:r w:rsidRPr="00171FD6">
        <w:rPr>
          <w:b/>
          <w:sz w:val="28"/>
          <w:szCs w:val="28"/>
          <w:lang w:val="vi-VN"/>
        </w:rPr>
        <w:t>1. Quy định về vệ sinh thú ý đối với cơ sở chăn nuôi lợn:</w:t>
      </w:r>
    </w:p>
    <w:p w14:paraId="3E1B433B"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a) Chất sát trùng tại các hố sát trùng ở cổng ra vào trại chăn nuôi, khu chăn nuôi và chuồng nuôi phải bổ sung hoặc thay hàng ngày.</w:t>
      </w:r>
    </w:p>
    <w:p w14:paraId="36EF13E3"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b) Tất cả các phương tiện vận chuyển khi vào trại chăn nuôi, khu chăn nuôi phải đi qua hố khử trùng và phải được phun thuốc sát trùng. Mọi người trước khi vào khu chăn nuôi phải thay quần áo, giầy dép và mặc quần áo bảo hộ của trại; trước khi vào các chuồng nuôi phải nhúng ủng hoặc giầy dép vào hố khử trùng.</w:t>
      </w:r>
    </w:p>
    <w:p w14:paraId="0CDAC30F"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c) Định kỳ phun thuốc sát trùng xung quanh khu chăn nuôi, các chuồng nuôi ít nhất 1 lần/2 tuần; phun thuốc sát trùng lối đi trong khu chăn nuôi và các dãy chuồng nuôi ít nhất 1 lần/tuần khi không có dịch bệnh, và ít nhất 1 lần/ngày khi có dịch bệnh; phun thuốc sát trùng trên lợn 1 lần/tuần khi có dịch bệnh bằng các dung dịch sát trùng thích hợp theo hướng dẫn của nhà sản xuất.</w:t>
      </w:r>
    </w:p>
    <w:p w14:paraId="3F79D6E3"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d) Định kỳ phát quang bụi rậm, khơi thông và vệ sinh cống rãnh trong khu chăn nuôi ít nhất 1 lần/tháng.</w:t>
      </w:r>
    </w:p>
    <w:p w14:paraId="4035A465"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e) Không vận chuyển lợn, thức ăn, chất thải hay vật dụng khác chung một phương tiện; phải thực hiện sát trùng phương tiện vận chuyển trước và sau khi vận chuyển.</w:t>
      </w:r>
    </w:p>
    <w:p w14:paraId="64F0A00A"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f) Có biện pháp để kiểm soát côn trùng, loài gặm nhấm và động vật khác (nếu có) trong khu chăn nuôi. Khi sử dụng bẫy, bả phải có biển thông báo và ghi sơ đồ chi tiết vị trí đặt bẫy, bả và thường xuyên kiểm tra thu gom để xử lý.</w:t>
      </w:r>
    </w:p>
    <w:p w14:paraId="7E38884E"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 xml:space="preserve">g) Thực hiện các quy định về tiêm phòng cho đàn lợn theo quy định. Trong </w:t>
      </w:r>
      <w:r w:rsidRPr="00171FD6">
        <w:rPr>
          <w:spacing w:val="-6"/>
          <w:sz w:val="28"/>
          <w:szCs w:val="28"/>
          <w:lang w:val="vi-VN"/>
        </w:rPr>
        <w:t>trường hợp trại có dịch, phải thực hiện đầy đủ các quy định hiện hành về chống dịch.</w:t>
      </w:r>
    </w:p>
    <w:p w14:paraId="59D20F05"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h) Áp dụng phương thức chăn nuôi “cùng vào cùng ra” theo thứ tự ưu tiên cả khu, từng dãy, từng chuồng, từng ô.</w:t>
      </w:r>
    </w:p>
    <w:p w14:paraId="6A97283A" w14:textId="77777777" w:rsidR="00171FD6" w:rsidRPr="00171FD6" w:rsidRDefault="00171FD6" w:rsidP="00171FD6">
      <w:pPr>
        <w:widowControl/>
        <w:autoSpaceDE/>
        <w:autoSpaceDN/>
        <w:spacing w:after="120" w:line="380" w:lineRule="exact"/>
        <w:ind w:firstLine="567"/>
        <w:jc w:val="both"/>
        <w:rPr>
          <w:sz w:val="28"/>
          <w:szCs w:val="28"/>
          <w:lang w:val="vi-VN"/>
        </w:rPr>
      </w:pPr>
      <w:r w:rsidRPr="00171FD6">
        <w:rPr>
          <w:sz w:val="28"/>
          <w:szCs w:val="28"/>
          <w:lang w:val="vi-VN"/>
        </w:rPr>
        <w:t xml:space="preserve">i) Sau mỗi đợt nuôi phải làm vệ sinh, tiêu độc khử trùng chuồng, dụng cụ chăn nuôi và để trống chuồng ít nhất 7 ngày trước khi đưa lợn mới đến. Trong trường hợp trại bị dịch, phải để trống chuồng ít nhất 21 ngày. </w:t>
      </w:r>
    </w:p>
    <w:p w14:paraId="43EF2B1C" w14:textId="77777777" w:rsidR="00171FD6" w:rsidRPr="00171FD6" w:rsidRDefault="00171FD6" w:rsidP="00171FD6">
      <w:pPr>
        <w:widowControl/>
        <w:autoSpaceDE/>
        <w:autoSpaceDN/>
        <w:spacing w:after="120" w:line="360" w:lineRule="exact"/>
        <w:ind w:firstLine="567"/>
        <w:jc w:val="both"/>
        <w:rPr>
          <w:b/>
          <w:sz w:val="28"/>
          <w:szCs w:val="28"/>
          <w:lang w:val="vi-VN"/>
        </w:rPr>
        <w:sectPr w:rsidR="00171FD6" w:rsidRPr="00171FD6" w:rsidSect="00171FD6">
          <w:headerReference w:type="default" r:id="rId12"/>
          <w:pgSz w:w="11910" w:h="16850"/>
          <w:pgMar w:top="1021" w:right="1134" w:bottom="1134" w:left="1701" w:header="720" w:footer="720" w:gutter="0"/>
          <w:pgNumType w:start="1"/>
          <w:cols w:space="720"/>
          <w:docGrid w:linePitch="299"/>
        </w:sectPr>
      </w:pPr>
    </w:p>
    <w:p w14:paraId="4955BC8B" w14:textId="77777777" w:rsidR="00171FD6" w:rsidRPr="00171FD6" w:rsidRDefault="00171FD6" w:rsidP="00171FD6">
      <w:pPr>
        <w:widowControl/>
        <w:autoSpaceDE/>
        <w:autoSpaceDN/>
        <w:spacing w:after="120" w:line="360" w:lineRule="exact"/>
        <w:ind w:firstLine="567"/>
        <w:jc w:val="both"/>
        <w:rPr>
          <w:b/>
          <w:sz w:val="28"/>
          <w:szCs w:val="28"/>
          <w:lang w:val="vi-VN"/>
        </w:rPr>
      </w:pPr>
      <w:r w:rsidRPr="00171FD6">
        <w:rPr>
          <w:b/>
          <w:sz w:val="28"/>
          <w:szCs w:val="28"/>
          <w:lang w:val="vi-VN"/>
        </w:rPr>
        <w:lastRenderedPageBreak/>
        <w:t>2. Quy định về vệ sinh thú y đối với cơ sở chăn nuôi gia cầm</w:t>
      </w:r>
    </w:p>
    <w:p w14:paraId="792F057F" w14:textId="77777777" w:rsidR="00171FD6" w:rsidRPr="00171FD6" w:rsidRDefault="00171FD6" w:rsidP="00171FD6">
      <w:pPr>
        <w:widowControl/>
        <w:autoSpaceDE/>
        <w:autoSpaceDN/>
        <w:spacing w:after="120" w:line="360" w:lineRule="exact"/>
        <w:ind w:firstLine="567"/>
        <w:jc w:val="both"/>
        <w:rPr>
          <w:iCs/>
          <w:kern w:val="36"/>
          <w:sz w:val="28"/>
          <w:szCs w:val="28"/>
          <w:lang w:val="vi-VN"/>
        </w:rPr>
      </w:pPr>
      <w:r w:rsidRPr="00171FD6">
        <w:rPr>
          <w:iCs/>
          <w:kern w:val="36"/>
          <w:sz w:val="28"/>
          <w:szCs w:val="28"/>
          <w:lang w:val="vi-VN"/>
        </w:rPr>
        <w:t>a) Các biện pháp bảo đảm an toàn sinh học trong chăn nuôi gia cầm:</w:t>
      </w:r>
    </w:p>
    <w:p w14:paraId="1BF2D3A6" w14:textId="77777777" w:rsidR="00171FD6" w:rsidRPr="00171FD6" w:rsidRDefault="00171FD6" w:rsidP="00171FD6">
      <w:pPr>
        <w:widowControl/>
        <w:autoSpaceDE/>
        <w:autoSpaceDN/>
        <w:spacing w:after="120" w:line="360" w:lineRule="exact"/>
        <w:ind w:firstLine="567"/>
        <w:jc w:val="both"/>
        <w:rPr>
          <w:iCs/>
          <w:kern w:val="36"/>
          <w:sz w:val="28"/>
          <w:szCs w:val="28"/>
          <w:lang w:val="vi-VN"/>
        </w:rPr>
      </w:pPr>
      <w:r w:rsidRPr="00171FD6">
        <w:rPr>
          <w:iCs/>
          <w:kern w:val="36"/>
          <w:sz w:val="28"/>
          <w:szCs w:val="28"/>
          <w:lang w:val="vi-VN"/>
        </w:rPr>
        <w:t>- Hạn chế khách thăm quan khu chăn nuôi. Khách thăm quan phải chấp hành quy trình bảo hộ, tiêu độc khử trùng của cơ sở.</w:t>
      </w:r>
    </w:p>
    <w:p w14:paraId="4DAE3A2E" w14:textId="77777777" w:rsidR="00171FD6" w:rsidRPr="00171FD6" w:rsidRDefault="00171FD6" w:rsidP="00171FD6">
      <w:pPr>
        <w:widowControl/>
        <w:autoSpaceDE/>
        <w:autoSpaceDN/>
        <w:spacing w:after="120" w:line="360" w:lineRule="exact"/>
        <w:ind w:firstLine="567"/>
        <w:jc w:val="both"/>
        <w:rPr>
          <w:sz w:val="28"/>
          <w:szCs w:val="28"/>
          <w:lang w:val="vi-VN"/>
        </w:rPr>
      </w:pPr>
      <w:r w:rsidRPr="00171FD6">
        <w:rPr>
          <w:sz w:val="28"/>
          <w:szCs w:val="28"/>
          <w:lang w:val="vi-VN"/>
        </w:rPr>
        <w:t>- Cơ sở chăn nuôi gia cầm sản xuất con giống phải thực hiện đầy đủ quy trình tiêm phòng vắc xin theo quy định hiện hành.</w:t>
      </w:r>
    </w:p>
    <w:p w14:paraId="2FFADD5D" w14:textId="77777777" w:rsidR="00171FD6" w:rsidRPr="00171FD6" w:rsidRDefault="00171FD6" w:rsidP="00171FD6">
      <w:pPr>
        <w:widowControl/>
        <w:autoSpaceDE/>
        <w:autoSpaceDN/>
        <w:spacing w:after="120" w:line="360" w:lineRule="exact"/>
        <w:ind w:firstLine="567"/>
        <w:jc w:val="both"/>
        <w:rPr>
          <w:iCs/>
          <w:kern w:val="36"/>
          <w:sz w:val="28"/>
          <w:szCs w:val="28"/>
          <w:lang w:val="vi-VN"/>
        </w:rPr>
      </w:pPr>
      <w:r w:rsidRPr="00171FD6">
        <w:rPr>
          <w:iCs/>
          <w:kern w:val="36"/>
          <w:sz w:val="28"/>
          <w:szCs w:val="28"/>
          <w:lang w:val="vi-VN"/>
        </w:rPr>
        <w:t>- Cơ sở chăn nuôi gia cầm phải có thực hiện tốt quy trình nuôi dưỡng và phòng trừ dịch b</w:t>
      </w:r>
      <w:r w:rsidRPr="00171FD6">
        <w:rPr>
          <w:iCs/>
          <w:kern w:val="36"/>
          <w:sz w:val="28"/>
          <w:szCs w:val="28"/>
          <w:lang w:val="en-US"/>
        </w:rPr>
        <w:t>ệ</w:t>
      </w:r>
      <w:r w:rsidRPr="00171FD6">
        <w:rPr>
          <w:iCs/>
          <w:kern w:val="36"/>
          <w:sz w:val="28"/>
          <w:szCs w:val="28"/>
          <w:lang w:val="vi-VN"/>
        </w:rPr>
        <w:t xml:space="preserve">nh. </w:t>
      </w:r>
    </w:p>
    <w:p w14:paraId="460B0CC8" w14:textId="77777777" w:rsidR="00171FD6" w:rsidRPr="00171FD6" w:rsidRDefault="00171FD6" w:rsidP="00171FD6">
      <w:pPr>
        <w:widowControl/>
        <w:autoSpaceDE/>
        <w:autoSpaceDN/>
        <w:spacing w:after="120" w:line="360" w:lineRule="exact"/>
        <w:ind w:firstLine="567"/>
        <w:jc w:val="both"/>
        <w:rPr>
          <w:iCs/>
          <w:kern w:val="36"/>
          <w:sz w:val="28"/>
          <w:szCs w:val="28"/>
          <w:lang w:val="en-US"/>
        </w:rPr>
      </w:pPr>
      <w:r w:rsidRPr="00171FD6">
        <w:rPr>
          <w:iCs/>
          <w:kern w:val="36"/>
          <w:sz w:val="28"/>
          <w:szCs w:val="28"/>
          <w:lang w:val="vi-VN"/>
        </w:rPr>
        <w:t>- Cơ sở chăn nuôi phải có quy trình vệ sinh tiêu độc hàng ngày và định kỳđối với dụng cụ, chuồng trại chăn nuôi.</w:t>
      </w:r>
    </w:p>
    <w:p w14:paraId="30F61FE3" w14:textId="77777777" w:rsidR="00171FD6" w:rsidRPr="00171FD6" w:rsidRDefault="00171FD6" w:rsidP="00171FD6">
      <w:pPr>
        <w:widowControl/>
        <w:autoSpaceDE/>
        <w:autoSpaceDN/>
        <w:spacing w:after="120" w:line="360" w:lineRule="exact"/>
        <w:ind w:firstLine="567"/>
        <w:jc w:val="both"/>
        <w:rPr>
          <w:iCs/>
          <w:kern w:val="36"/>
          <w:sz w:val="28"/>
          <w:szCs w:val="28"/>
          <w:lang w:val="en-US"/>
        </w:rPr>
      </w:pPr>
      <w:r w:rsidRPr="00171FD6">
        <w:rPr>
          <w:iCs/>
          <w:kern w:val="36"/>
          <w:sz w:val="28"/>
          <w:szCs w:val="28"/>
          <w:lang w:val="vi-VN"/>
        </w:rPr>
        <w:t>- Gia cầm mới nhập về phải nuôi cách ly để tiến hành theo dõi kiểm tra nghiêm ngặt, lấy mẫu kiểm tra các gia cầm chết, ốm (nếu có), gửi đến phòng thí nghiệm thú y hoặc báo với cơ quan thú y để xác định điều tra nguyên nhân.</w:t>
      </w:r>
    </w:p>
    <w:p w14:paraId="6D320906" w14:textId="77777777" w:rsidR="00171FD6" w:rsidRPr="00171FD6" w:rsidRDefault="00171FD6" w:rsidP="00171FD6">
      <w:pPr>
        <w:widowControl/>
        <w:autoSpaceDE/>
        <w:autoSpaceDN/>
        <w:spacing w:after="120" w:line="360" w:lineRule="exact"/>
        <w:ind w:firstLine="567"/>
        <w:jc w:val="both"/>
        <w:rPr>
          <w:sz w:val="28"/>
          <w:szCs w:val="28"/>
          <w:lang w:val="en-US"/>
        </w:rPr>
      </w:pPr>
      <w:r w:rsidRPr="00171FD6">
        <w:rPr>
          <w:sz w:val="28"/>
          <w:szCs w:val="28"/>
          <w:lang w:val="vi-VN"/>
        </w:rPr>
        <w:t>- Chất độn chuồng phải được chuyển ra khỏi chuồng ngay sau khi gia cầm được chuyển ra khỏi chuồng, sau đó làm sạch, tẩy uế, khử trùng và để trống chuồng thời gian ít nhất 15 ngày trước khi nuôi gia cầm mới.</w:t>
      </w:r>
    </w:p>
    <w:p w14:paraId="339128E9" w14:textId="77777777" w:rsidR="00171FD6" w:rsidRPr="00171FD6" w:rsidRDefault="00171FD6" w:rsidP="00171FD6">
      <w:pPr>
        <w:widowControl/>
        <w:autoSpaceDE/>
        <w:autoSpaceDN/>
        <w:spacing w:after="120" w:line="360" w:lineRule="exact"/>
        <w:ind w:firstLine="567"/>
        <w:jc w:val="both"/>
        <w:rPr>
          <w:sz w:val="28"/>
          <w:szCs w:val="28"/>
          <w:lang w:val="en-US"/>
        </w:rPr>
      </w:pPr>
      <w:r w:rsidRPr="00171FD6">
        <w:rPr>
          <w:iCs/>
          <w:kern w:val="36"/>
          <w:sz w:val="28"/>
          <w:szCs w:val="28"/>
          <w:lang w:val="vi-VN"/>
        </w:rPr>
        <w:t xml:space="preserve">b) Yêu cầu điều kiện vệ sinh thú y không khí chuồng nuôi phải đạt các chỉ tiêu quy định tại </w:t>
      </w:r>
      <w:r w:rsidRPr="00171FD6">
        <w:rPr>
          <w:sz w:val="28"/>
          <w:szCs w:val="28"/>
          <w:lang w:val="vi-VN"/>
        </w:rPr>
        <w:t>QCVN 01-15:2010/BNNPTNT quy chuẩn kỹ thuật quốc gia điều kiện đảm bảo trại chăn nuôi gia cầm an toàn sinh học.</w:t>
      </w:r>
    </w:p>
    <w:p w14:paraId="62DB44B0" w14:textId="77777777" w:rsidR="00171FD6" w:rsidRPr="00171FD6" w:rsidRDefault="00171FD6" w:rsidP="00171FD6">
      <w:pPr>
        <w:widowControl/>
        <w:autoSpaceDE/>
        <w:autoSpaceDN/>
        <w:spacing w:after="120" w:line="360" w:lineRule="exact"/>
        <w:ind w:firstLine="567"/>
        <w:jc w:val="both"/>
        <w:rPr>
          <w:b/>
          <w:sz w:val="28"/>
          <w:szCs w:val="28"/>
          <w:lang w:val="vi-VN"/>
        </w:rPr>
      </w:pPr>
      <w:r w:rsidRPr="00171FD6">
        <w:rPr>
          <w:iCs/>
          <w:kern w:val="36"/>
          <w:sz w:val="28"/>
          <w:szCs w:val="28"/>
          <w:lang w:val="vi-VN"/>
        </w:rPr>
        <w:t xml:space="preserve">c) Yêu cầu vệ sinh thú y không khí tại trạm ấp trứng gia cầm phải đạt các chỉ tiêu quy định tại </w:t>
      </w:r>
      <w:r w:rsidRPr="00171FD6">
        <w:rPr>
          <w:sz w:val="28"/>
          <w:szCs w:val="28"/>
          <w:lang w:val="vi-VN"/>
        </w:rPr>
        <w:t>QCVN 01-15:2010/BNNPTNT quy chuẩn kỹ thuật quốc gia điều kiện đảm bảo trại chăn nuôi gia cầm an toàn sinh học</w:t>
      </w:r>
      <w:r w:rsidRPr="00171FD6">
        <w:rPr>
          <w:iCs/>
          <w:kern w:val="36"/>
          <w:sz w:val="28"/>
          <w:szCs w:val="28"/>
          <w:lang w:val="vi-VN"/>
        </w:rPr>
        <w:t>.</w:t>
      </w:r>
    </w:p>
    <w:p w14:paraId="10E7102C" w14:textId="77777777" w:rsidR="00171FD6" w:rsidRPr="00171FD6" w:rsidRDefault="00171FD6" w:rsidP="00171FD6">
      <w:pPr>
        <w:widowControl/>
        <w:autoSpaceDE/>
        <w:autoSpaceDN/>
        <w:spacing w:after="160" w:line="259" w:lineRule="auto"/>
        <w:jc w:val="center"/>
        <w:rPr>
          <w:sz w:val="28"/>
          <w:szCs w:val="28"/>
          <w:lang w:val="en-US"/>
        </w:rPr>
        <w:sectPr w:rsidR="00171FD6" w:rsidRPr="00171FD6" w:rsidSect="00171FD6">
          <w:headerReference w:type="default" r:id="rId13"/>
          <w:pgSz w:w="11910" w:h="16850"/>
          <w:pgMar w:top="1021" w:right="1134" w:bottom="1134" w:left="1701" w:header="720" w:footer="720" w:gutter="0"/>
          <w:pgNumType w:start="2"/>
          <w:cols w:space="720"/>
          <w:docGrid w:linePitch="299"/>
        </w:sectPr>
      </w:pPr>
      <w:r w:rsidRPr="00171FD6">
        <w:rPr>
          <w:sz w:val="28"/>
          <w:szCs w:val="28"/>
          <w:lang w:val="en-US"/>
        </w:rPr>
        <w:br w:type="page"/>
      </w:r>
    </w:p>
    <w:p w14:paraId="0B64219C" w14:textId="77777777" w:rsidR="00171FD6" w:rsidRPr="00171FD6" w:rsidRDefault="00171FD6" w:rsidP="00171FD6">
      <w:pPr>
        <w:widowControl/>
        <w:autoSpaceDE/>
        <w:autoSpaceDN/>
        <w:jc w:val="center"/>
        <w:rPr>
          <w:b/>
          <w:sz w:val="28"/>
          <w:szCs w:val="28"/>
          <w:lang w:val="vi-VN"/>
        </w:rPr>
      </w:pPr>
      <w:r w:rsidRPr="00171FD6">
        <w:rPr>
          <w:b/>
          <w:sz w:val="28"/>
          <w:szCs w:val="28"/>
          <w:lang w:val="en-US"/>
        </w:rPr>
        <w:lastRenderedPageBreak/>
        <w:t>Phụ lục</w:t>
      </w:r>
      <w:r w:rsidRPr="00171FD6">
        <w:rPr>
          <w:b/>
          <w:sz w:val="28"/>
          <w:szCs w:val="28"/>
          <w:lang w:val="vi-VN"/>
        </w:rPr>
        <w:t xml:space="preserve"> II</w:t>
      </w:r>
    </w:p>
    <w:p w14:paraId="1B6A04F0"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 xml:space="preserve">DANH MỤC DỰ ÁN CHĂN NUÔI PHẢI ĐÁNH GIÁ </w:t>
      </w:r>
    </w:p>
    <w:p w14:paraId="4D4C258E"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TÁC ĐỘNG MÔI TRƯỜNG VÀ THẨM QUYỀN PHÊ DUYỆT</w:t>
      </w:r>
    </w:p>
    <w:p w14:paraId="7D49A587" w14:textId="77777777" w:rsidR="00171FD6" w:rsidRPr="00171FD6" w:rsidRDefault="00171FD6" w:rsidP="00171FD6">
      <w:pPr>
        <w:widowControl/>
        <w:autoSpaceDE/>
        <w:autoSpaceDN/>
        <w:jc w:val="center"/>
        <w:rPr>
          <w:i/>
          <w:iCs/>
          <w:sz w:val="28"/>
          <w:szCs w:val="28"/>
          <w:lang w:val="en-US"/>
        </w:rPr>
      </w:pPr>
      <w:r w:rsidRPr="00171FD6">
        <w:rPr>
          <w:i/>
          <w:sz w:val="28"/>
          <w:szCs w:val="28"/>
          <w:lang w:val="en-US"/>
        </w:rPr>
        <w:t xml:space="preserve">(Kèm theo quy định ban hành tại </w:t>
      </w:r>
      <w:r w:rsidRPr="00171FD6">
        <w:rPr>
          <w:i/>
          <w:iCs/>
          <w:sz w:val="28"/>
          <w:szCs w:val="28"/>
          <w:lang w:val="en-US"/>
        </w:rPr>
        <w:t>Quyết định số:           /2026/QĐ-UBND</w:t>
      </w:r>
    </w:p>
    <w:p w14:paraId="0D60304B" w14:textId="77777777" w:rsidR="00171FD6" w:rsidRPr="00171FD6" w:rsidRDefault="00171FD6" w:rsidP="00171FD6">
      <w:pPr>
        <w:widowControl/>
        <w:autoSpaceDE/>
        <w:autoSpaceDN/>
        <w:jc w:val="center"/>
        <w:rPr>
          <w:i/>
          <w:sz w:val="28"/>
          <w:szCs w:val="28"/>
          <w:lang w:val="en-US"/>
        </w:rPr>
      </w:pPr>
      <w:r w:rsidRPr="00171FD6">
        <w:rPr>
          <w:i/>
          <w:iCs/>
          <w:sz w:val="28"/>
          <w:szCs w:val="28"/>
          <w:lang w:val="en-US"/>
        </w:rPr>
        <w:t>ngày      tháng     năm 2026 của Ủy ban nhân dân tỉnh Thái Nguyên</w:t>
      </w:r>
      <w:r w:rsidRPr="00171FD6">
        <w:rPr>
          <w:i/>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400" w:firstRow="0" w:lastRow="0" w:firstColumn="0" w:lastColumn="0" w:noHBand="0" w:noVBand="1"/>
      </w:tblPr>
      <w:tblGrid>
        <w:gridCol w:w="477"/>
        <w:gridCol w:w="4435"/>
        <w:gridCol w:w="4960"/>
      </w:tblGrid>
      <w:tr w:rsidR="00171FD6" w:rsidRPr="00171FD6" w14:paraId="47EBA5AC" w14:textId="77777777" w:rsidTr="008B4F1B">
        <w:trPr>
          <w:trHeight w:val="262"/>
        </w:trPr>
        <w:tc>
          <w:tcPr>
            <w:tcW w:w="242" w:type="pct"/>
            <w:shd w:val="clear" w:color="auto" w:fill="FFFFFF"/>
            <w:vAlign w:val="center"/>
          </w:tcPr>
          <w:p w14:paraId="3E2977A6" w14:textId="77777777" w:rsidR="00171FD6" w:rsidRPr="00171FD6" w:rsidRDefault="00171FD6" w:rsidP="00171FD6">
            <w:pPr>
              <w:widowControl/>
              <w:autoSpaceDE/>
              <w:autoSpaceDN/>
              <w:ind w:left="-142" w:right="-248" w:firstLine="48"/>
              <w:jc w:val="center"/>
              <w:rPr>
                <w:rFonts w:eastAsia="Cambria"/>
                <w:b/>
                <w:sz w:val="28"/>
                <w:szCs w:val="28"/>
                <w:lang w:val="en-US"/>
              </w:rPr>
            </w:pPr>
            <w:r w:rsidRPr="00171FD6">
              <w:rPr>
                <w:rFonts w:eastAsia="Cambria"/>
                <w:b/>
                <w:sz w:val="28"/>
                <w:szCs w:val="28"/>
                <w:lang w:val="en-US"/>
              </w:rPr>
              <w:t>I</w:t>
            </w:r>
          </w:p>
        </w:tc>
        <w:tc>
          <w:tcPr>
            <w:tcW w:w="4758" w:type="pct"/>
            <w:gridSpan w:val="2"/>
            <w:shd w:val="clear" w:color="auto" w:fill="FFFFFF"/>
            <w:vAlign w:val="center"/>
          </w:tcPr>
          <w:p w14:paraId="57E0034E" w14:textId="77777777" w:rsidR="00171FD6" w:rsidRPr="00171FD6" w:rsidRDefault="00171FD6" w:rsidP="00171FD6">
            <w:pPr>
              <w:widowControl/>
              <w:autoSpaceDE/>
              <w:autoSpaceDN/>
              <w:ind w:left="57" w:hanging="57"/>
              <w:jc w:val="both"/>
              <w:rPr>
                <w:rFonts w:eastAsia="Cambria"/>
                <w:b/>
                <w:sz w:val="28"/>
                <w:szCs w:val="28"/>
                <w:lang w:val="en-US"/>
              </w:rPr>
            </w:pPr>
            <w:r w:rsidRPr="00171FD6">
              <w:rPr>
                <w:rFonts w:eastAsia="Cambria"/>
                <w:b/>
                <w:sz w:val="28"/>
                <w:szCs w:val="28"/>
                <w:lang w:val="en-US"/>
              </w:rPr>
              <w:t>Dự án thuộc đối tượng lập báo cáo ĐTM trình UBND tỉnh thẩm định, phê duyệt</w:t>
            </w:r>
          </w:p>
        </w:tc>
      </w:tr>
      <w:tr w:rsidR="00171FD6" w:rsidRPr="00171FD6" w14:paraId="275E7994" w14:textId="77777777" w:rsidTr="008B4F1B">
        <w:trPr>
          <w:trHeight w:val="710"/>
        </w:trPr>
        <w:tc>
          <w:tcPr>
            <w:tcW w:w="242" w:type="pct"/>
            <w:shd w:val="clear" w:color="auto" w:fill="FFFFFF"/>
            <w:vAlign w:val="center"/>
          </w:tcPr>
          <w:p w14:paraId="363F8543" w14:textId="77777777" w:rsidR="00171FD6" w:rsidRPr="00171FD6" w:rsidRDefault="00171FD6" w:rsidP="00171FD6">
            <w:pPr>
              <w:widowControl/>
              <w:autoSpaceDE/>
              <w:autoSpaceDN/>
              <w:ind w:left="-142" w:right="-248" w:firstLine="48"/>
              <w:jc w:val="center"/>
              <w:rPr>
                <w:rFonts w:eastAsia="Cambria"/>
                <w:sz w:val="28"/>
                <w:szCs w:val="28"/>
                <w:lang w:val="en-US"/>
              </w:rPr>
            </w:pPr>
            <w:r w:rsidRPr="00171FD6">
              <w:rPr>
                <w:rFonts w:eastAsia="Cambria"/>
                <w:sz w:val="28"/>
                <w:szCs w:val="28"/>
                <w:lang w:val="en-US"/>
              </w:rPr>
              <w:t>1</w:t>
            </w:r>
          </w:p>
        </w:tc>
        <w:tc>
          <w:tcPr>
            <w:tcW w:w="2246" w:type="pct"/>
            <w:shd w:val="clear" w:color="auto" w:fill="FFFFFF"/>
            <w:vAlign w:val="center"/>
          </w:tcPr>
          <w:p w14:paraId="3DE823A5" w14:textId="77777777" w:rsidR="00171FD6" w:rsidRPr="00171FD6" w:rsidRDefault="00171FD6" w:rsidP="00171FD6">
            <w:pPr>
              <w:widowControl/>
              <w:autoSpaceDE/>
              <w:autoSpaceDN/>
              <w:ind w:firstLine="28"/>
              <w:jc w:val="both"/>
              <w:rPr>
                <w:rFonts w:eastAsia="Cambria"/>
                <w:sz w:val="28"/>
                <w:szCs w:val="28"/>
                <w:lang w:val="en-US"/>
              </w:rPr>
            </w:pPr>
            <w:r w:rsidRPr="00171FD6">
              <w:rPr>
                <w:rFonts w:eastAsia="Cambria"/>
                <w:sz w:val="28"/>
                <w:szCs w:val="28"/>
                <w:lang w:val="en-US"/>
              </w:rPr>
              <w:t>Dự án chăn nuôi gia súc có công suất từ 3.000 đơn vị vật nuôi trở lên.</w:t>
            </w:r>
          </w:p>
        </w:tc>
        <w:tc>
          <w:tcPr>
            <w:tcW w:w="2512" w:type="pct"/>
            <w:shd w:val="clear" w:color="auto" w:fill="FFFFFF"/>
            <w:vAlign w:val="center"/>
          </w:tcPr>
          <w:p w14:paraId="0DAC55A6" w14:textId="77777777" w:rsidR="00171FD6" w:rsidRPr="00171FD6" w:rsidRDefault="00171FD6" w:rsidP="00171FD6">
            <w:pPr>
              <w:widowControl/>
              <w:autoSpaceDE/>
              <w:autoSpaceDN/>
              <w:ind w:left="57" w:hanging="57"/>
              <w:jc w:val="center"/>
              <w:rPr>
                <w:rFonts w:eastAsia="Cambria"/>
                <w:sz w:val="28"/>
                <w:szCs w:val="28"/>
                <w:lang w:val="en-US"/>
              </w:rPr>
            </w:pPr>
            <w:r w:rsidRPr="00171FD6">
              <w:rPr>
                <w:rFonts w:eastAsia="Cambria"/>
                <w:sz w:val="28"/>
                <w:szCs w:val="28"/>
                <w:lang w:val="en-US"/>
              </w:rPr>
              <w:t>Tất cả</w:t>
            </w:r>
          </w:p>
        </w:tc>
      </w:tr>
      <w:tr w:rsidR="00171FD6" w:rsidRPr="00171FD6" w14:paraId="1133F8EA" w14:textId="77777777" w:rsidTr="008B4F1B">
        <w:trPr>
          <w:trHeight w:val="98"/>
        </w:trPr>
        <w:tc>
          <w:tcPr>
            <w:tcW w:w="242" w:type="pct"/>
            <w:shd w:val="clear" w:color="auto" w:fill="FFFFFF"/>
            <w:vAlign w:val="center"/>
          </w:tcPr>
          <w:p w14:paraId="6E6AE60C"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r w:rsidRPr="00171FD6">
              <w:rPr>
                <w:rFonts w:eastAsia="Cambria"/>
                <w:sz w:val="28"/>
                <w:szCs w:val="28"/>
                <w:lang w:val="en-US"/>
              </w:rPr>
              <w:t>2</w:t>
            </w:r>
          </w:p>
        </w:tc>
        <w:tc>
          <w:tcPr>
            <w:tcW w:w="2246" w:type="pct"/>
            <w:shd w:val="clear" w:color="auto" w:fill="FFFFFF"/>
            <w:vAlign w:val="center"/>
          </w:tcPr>
          <w:p w14:paraId="16085EE9" w14:textId="77777777" w:rsidR="00171FD6" w:rsidRPr="00171FD6" w:rsidRDefault="00171FD6" w:rsidP="00171FD6">
            <w:pPr>
              <w:widowControl/>
              <w:autoSpaceDE/>
              <w:autoSpaceDN/>
              <w:ind w:firstLine="28"/>
              <w:jc w:val="both"/>
              <w:rPr>
                <w:rFonts w:eastAsia="Cambria"/>
                <w:sz w:val="28"/>
                <w:szCs w:val="28"/>
                <w:lang w:val="en-US"/>
              </w:rPr>
            </w:pPr>
            <w:r w:rsidRPr="00171FD6">
              <w:rPr>
                <w:rFonts w:eastAsia="Cambria"/>
                <w:sz w:val="28"/>
                <w:szCs w:val="28"/>
                <w:lang w:val="en-US"/>
              </w:rPr>
              <w:t>Dự án chăn nuôi gia súc có công suất từ 300 đến dưới 3.000 đơn vị vật nuôi</w:t>
            </w:r>
          </w:p>
        </w:tc>
        <w:tc>
          <w:tcPr>
            <w:tcW w:w="2512" w:type="pct"/>
            <w:shd w:val="clear" w:color="auto" w:fill="FFFFFF"/>
            <w:vAlign w:val="center"/>
          </w:tcPr>
          <w:p w14:paraId="5A2DD08F"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Có yếu tố nhạy cảm về môi trường quy định tại khoản 6 Điều 1 Nghị định số 05/2025/NĐ-CP (được sửa đổi, bổ sung điểm b khoản 1, điểm a điểm c điểm đ khoản 4 Điều 5 Nghị định số 48/2026/NĐ-CP), gồm: </w:t>
            </w:r>
          </w:p>
          <w:p w14:paraId="2AA6D578"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Nằm trong nội thành, nội thị. </w:t>
            </w:r>
          </w:p>
          <w:p w14:paraId="5D581610"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Xả nước thải và nguồn nước mặt được dùng cho mục đích sinh hoạt. </w:t>
            </w:r>
          </w:p>
          <w:p w14:paraId="175349DE"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Có sử dụng đất, đất có mặt nước: khu bảo tồn thiên nhiên; rừng đặc dụng, rừng phòng hộ, rừng tự nhiên; khu bảo vệ nguồn lợi thủy sản; vùng đất ngập nước quan trọng và di sản thiên nhiên; di tích lịch sử - văn hóa, danh lam thắng cảnh đã được xếp hạng. </w:t>
            </w:r>
          </w:p>
          <w:p w14:paraId="71458C42"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Có yêu cầu chuyển đổi mục đích sử dụng đất: khu bảo tồn thiên nhiên, di sản thiên nhiên, khu dự trữ sinh quyển, vùng đất ngập nước quan trọng, rừng tự nhiên, rừng phòng hộ.</w:t>
            </w:r>
          </w:p>
          <w:p w14:paraId="1422AC2D"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Có yêu cầu về di dân, tái định cư theo thẩm quyền.</w:t>
            </w:r>
          </w:p>
        </w:tc>
      </w:tr>
      <w:tr w:rsidR="00171FD6" w:rsidRPr="00171FD6" w14:paraId="65BEC8B5" w14:textId="77777777" w:rsidTr="008B4F1B">
        <w:trPr>
          <w:trHeight w:val="98"/>
        </w:trPr>
        <w:tc>
          <w:tcPr>
            <w:tcW w:w="242" w:type="pct"/>
            <w:shd w:val="clear" w:color="auto" w:fill="FFFFFF"/>
            <w:vAlign w:val="center"/>
          </w:tcPr>
          <w:p w14:paraId="11E0F630"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r w:rsidRPr="00171FD6">
              <w:rPr>
                <w:rFonts w:eastAsia="Cambria"/>
                <w:sz w:val="28"/>
                <w:szCs w:val="28"/>
                <w:lang w:val="en-US"/>
              </w:rPr>
              <w:t>3</w:t>
            </w:r>
          </w:p>
        </w:tc>
        <w:tc>
          <w:tcPr>
            <w:tcW w:w="2246" w:type="pct"/>
            <w:shd w:val="clear" w:color="auto" w:fill="FFFFFF"/>
            <w:vAlign w:val="center"/>
          </w:tcPr>
          <w:p w14:paraId="7E51465B" w14:textId="77777777" w:rsidR="00171FD6" w:rsidRPr="00171FD6" w:rsidRDefault="00171FD6" w:rsidP="00171FD6">
            <w:pPr>
              <w:widowControl/>
              <w:autoSpaceDE/>
              <w:autoSpaceDN/>
              <w:ind w:firstLine="28"/>
              <w:jc w:val="both"/>
              <w:rPr>
                <w:rFonts w:eastAsia="Cambria"/>
                <w:i/>
                <w:iCs/>
                <w:sz w:val="28"/>
                <w:szCs w:val="28"/>
                <w:lang w:val="en-US"/>
              </w:rPr>
            </w:pPr>
            <w:r w:rsidRPr="00171FD6">
              <w:rPr>
                <w:sz w:val="28"/>
                <w:szCs w:val="28"/>
                <w:shd w:val="clear" w:color="auto" w:fill="FFFFFF"/>
                <w:lang w:val="en-US"/>
              </w:rPr>
              <w:t>Dự án sử dụng đất, đất có mặt nước;</w:t>
            </w:r>
          </w:p>
        </w:tc>
        <w:tc>
          <w:tcPr>
            <w:tcW w:w="2512" w:type="pct"/>
            <w:shd w:val="clear" w:color="auto" w:fill="FFFFFF"/>
            <w:vAlign w:val="center"/>
          </w:tcPr>
          <w:p w14:paraId="0F0516BC" w14:textId="77777777" w:rsidR="00171FD6" w:rsidRPr="00171FD6" w:rsidRDefault="00171FD6" w:rsidP="00171FD6">
            <w:pPr>
              <w:widowControl/>
              <w:shd w:val="clear" w:color="auto" w:fill="FFFFFF"/>
              <w:autoSpaceDE/>
              <w:autoSpaceDN/>
              <w:jc w:val="both"/>
              <w:rPr>
                <w:sz w:val="28"/>
                <w:szCs w:val="28"/>
                <w:lang w:val="vi-VN"/>
              </w:rPr>
            </w:pPr>
            <w:r w:rsidRPr="00171FD6">
              <w:rPr>
                <w:sz w:val="28"/>
                <w:szCs w:val="28"/>
                <w:lang w:val="en-US"/>
              </w:rPr>
              <w:t>Thuộc một trong các trường hợp sau:</w:t>
            </w:r>
          </w:p>
          <w:p w14:paraId="5145DF92"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a) Có tổng diện tích của dự án từ 50 ha trở lên;</w:t>
            </w:r>
          </w:p>
          <w:p w14:paraId="009EC380"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b) Có tổng diện tích của dự án dưới 50 ha và có yếu tố nhạy cảm về môi trường quy định tại 2 số Phụ lục này</w:t>
            </w:r>
          </w:p>
        </w:tc>
      </w:tr>
      <w:tr w:rsidR="00171FD6" w:rsidRPr="00171FD6" w14:paraId="290B733A" w14:textId="77777777" w:rsidTr="008B4F1B">
        <w:trPr>
          <w:trHeight w:val="98"/>
        </w:trPr>
        <w:tc>
          <w:tcPr>
            <w:tcW w:w="242" w:type="pct"/>
            <w:shd w:val="clear" w:color="auto" w:fill="FFFFFF"/>
            <w:vAlign w:val="center"/>
          </w:tcPr>
          <w:p w14:paraId="6326C555"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p>
          <w:p w14:paraId="616D43AA"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p>
          <w:p w14:paraId="37C9BF47"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p>
          <w:p w14:paraId="51BBDD8F"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p>
          <w:p w14:paraId="2F2F9DD4"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p>
          <w:p w14:paraId="50C6908D"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r w:rsidRPr="00171FD6">
              <w:rPr>
                <w:rFonts w:eastAsia="Cambria"/>
                <w:sz w:val="28"/>
                <w:szCs w:val="28"/>
                <w:lang w:val="en-US"/>
              </w:rPr>
              <w:t>4</w:t>
            </w:r>
          </w:p>
        </w:tc>
        <w:tc>
          <w:tcPr>
            <w:tcW w:w="2246" w:type="pct"/>
            <w:shd w:val="clear" w:color="auto" w:fill="FFFFFF"/>
            <w:vAlign w:val="center"/>
          </w:tcPr>
          <w:p w14:paraId="6CA45673" w14:textId="77777777" w:rsidR="00171FD6" w:rsidRPr="00171FD6" w:rsidRDefault="00171FD6" w:rsidP="00171FD6">
            <w:pPr>
              <w:widowControl/>
              <w:autoSpaceDE/>
              <w:autoSpaceDN/>
              <w:ind w:firstLine="28"/>
              <w:jc w:val="both"/>
              <w:rPr>
                <w:sz w:val="28"/>
                <w:szCs w:val="28"/>
                <w:shd w:val="clear" w:color="auto" w:fill="FFFFFF"/>
                <w:lang w:val="en-US"/>
              </w:rPr>
            </w:pPr>
            <w:r w:rsidRPr="00171FD6">
              <w:rPr>
                <w:sz w:val="28"/>
                <w:szCs w:val="28"/>
                <w:shd w:val="clear" w:color="auto" w:fill="FFFFFF"/>
                <w:lang w:val="en-US"/>
              </w:rPr>
              <w:lastRenderedPageBreak/>
              <w:t xml:space="preserve">Dự án có sử dụng đất, đất có mặt nước của khu bảo tồn thiên nhiên, rừng đặc dụng, rừng phòng hộ, đất </w:t>
            </w:r>
            <w:r w:rsidRPr="00171FD6">
              <w:rPr>
                <w:sz w:val="28"/>
                <w:szCs w:val="28"/>
                <w:shd w:val="clear" w:color="auto" w:fill="FFFFFF"/>
                <w:lang w:val="en-US"/>
              </w:rPr>
              <w:lastRenderedPageBreak/>
              <w:t>có rừng tự nhiên, khu bảo vệ nguồn lợi thủy sản, vùng đất ngập nước quan trọng, khu dự trữ sinh quyển, di sản thiên nhiên thế giới;</w:t>
            </w:r>
          </w:p>
        </w:tc>
        <w:tc>
          <w:tcPr>
            <w:tcW w:w="2512" w:type="pct"/>
            <w:shd w:val="clear" w:color="auto" w:fill="FFFFFF"/>
            <w:vAlign w:val="center"/>
          </w:tcPr>
          <w:p w14:paraId="779562D3" w14:textId="77777777" w:rsidR="00171FD6" w:rsidRPr="00171FD6" w:rsidRDefault="00171FD6" w:rsidP="00171FD6">
            <w:pPr>
              <w:widowControl/>
              <w:shd w:val="clear" w:color="auto" w:fill="FFFFFF"/>
              <w:autoSpaceDE/>
              <w:autoSpaceDN/>
              <w:jc w:val="both"/>
              <w:rPr>
                <w:sz w:val="28"/>
                <w:szCs w:val="28"/>
                <w:lang w:val="vi-VN"/>
              </w:rPr>
            </w:pPr>
            <w:r w:rsidRPr="00171FD6">
              <w:rPr>
                <w:sz w:val="28"/>
                <w:szCs w:val="28"/>
                <w:lang w:val="en-US"/>
              </w:rPr>
              <w:lastRenderedPageBreak/>
              <w:t>Có tổng diện tích của dự án dưới 50 ha và thuộc một trong các trường hợp sau:</w:t>
            </w:r>
          </w:p>
          <w:p w14:paraId="38FD2BF8" w14:textId="77777777" w:rsidR="00171FD6" w:rsidRPr="00171FD6" w:rsidRDefault="00171FD6" w:rsidP="00171FD6">
            <w:pPr>
              <w:widowControl/>
              <w:shd w:val="clear" w:color="auto" w:fill="FFFFFF"/>
              <w:autoSpaceDE/>
              <w:autoSpaceDN/>
              <w:jc w:val="both"/>
              <w:rPr>
                <w:sz w:val="28"/>
                <w:szCs w:val="28"/>
                <w:lang w:val="vi-VN"/>
              </w:rPr>
            </w:pPr>
            <w:r w:rsidRPr="00171FD6">
              <w:rPr>
                <w:sz w:val="28"/>
                <w:szCs w:val="28"/>
                <w:lang w:val="en-US"/>
              </w:rPr>
              <w:t xml:space="preserve">- Có yêu cầu chuyển đổi mục đích sử </w:t>
            </w:r>
            <w:r w:rsidRPr="00171FD6">
              <w:rPr>
                <w:sz w:val="28"/>
                <w:szCs w:val="28"/>
                <w:lang w:val="en-US"/>
              </w:rPr>
              <w:lastRenderedPageBreak/>
              <w:t>dụng đất, đất có mặt nước của khu bảo tồn thiên nhiên, rừng đặc dụng, vùng lõi của khu dự trữ sinh quyển;</w:t>
            </w:r>
          </w:p>
          <w:p w14:paraId="638C918C"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 Có yêu cầu chuyển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22B89A80"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1F0BF6E5" w14:textId="77777777" w:rsidR="00171FD6" w:rsidRPr="00171FD6" w:rsidRDefault="00171FD6" w:rsidP="00171FD6">
            <w:pPr>
              <w:widowControl/>
              <w:shd w:val="clear" w:color="auto" w:fill="FFFFFF"/>
              <w:autoSpaceDE/>
              <w:autoSpaceDN/>
              <w:jc w:val="both"/>
              <w:rPr>
                <w:spacing w:val="-2"/>
                <w:sz w:val="28"/>
                <w:szCs w:val="28"/>
                <w:lang w:val="en-US"/>
              </w:rPr>
            </w:pPr>
            <w:r w:rsidRPr="00171FD6">
              <w:rPr>
                <w:spacing w:val="-2"/>
                <w:sz w:val="28"/>
                <w:szCs w:val="28"/>
                <w:lang w:val="en-US"/>
              </w:rPr>
              <w:t>- Có yêu cầu chuyển đổi mục đích sử dụng đất, đất có mặt nước của từ 0,1 ha trở lên đối với đất có rừng tự nhiên hoặc của từ 0,1 ha trở lên đối với rừng phòng hộ.</w:t>
            </w:r>
          </w:p>
        </w:tc>
      </w:tr>
      <w:tr w:rsidR="00171FD6" w:rsidRPr="00171FD6" w14:paraId="64197B49" w14:textId="77777777" w:rsidTr="008B4F1B">
        <w:trPr>
          <w:trHeight w:val="98"/>
        </w:trPr>
        <w:tc>
          <w:tcPr>
            <w:tcW w:w="242" w:type="pct"/>
            <w:shd w:val="clear" w:color="auto" w:fill="FFFFFF"/>
            <w:vAlign w:val="center"/>
          </w:tcPr>
          <w:p w14:paraId="37504F36"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r w:rsidRPr="00171FD6">
              <w:rPr>
                <w:rFonts w:eastAsia="Cambria"/>
                <w:sz w:val="28"/>
                <w:szCs w:val="28"/>
                <w:lang w:val="en-US"/>
              </w:rPr>
              <w:lastRenderedPageBreak/>
              <w:t>5</w:t>
            </w:r>
          </w:p>
        </w:tc>
        <w:tc>
          <w:tcPr>
            <w:tcW w:w="2246" w:type="pct"/>
            <w:shd w:val="clear" w:color="auto" w:fill="FFFFFF"/>
            <w:vAlign w:val="center"/>
          </w:tcPr>
          <w:p w14:paraId="1EFBADF9" w14:textId="77777777" w:rsidR="00171FD6" w:rsidRPr="00171FD6" w:rsidRDefault="00171FD6" w:rsidP="00171FD6">
            <w:pPr>
              <w:widowControl/>
              <w:autoSpaceDE/>
              <w:autoSpaceDN/>
              <w:ind w:firstLine="28"/>
              <w:jc w:val="both"/>
              <w:rPr>
                <w:sz w:val="28"/>
                <w:szCs w:val="28"/>
                <w:shd w:val="clear" w:color="auto" w:fill="FFFFFF"/>
                <w:lang w:val="en-US"/>
              </w:rPr>
            </w:pPr>
            <w:r w:rsidRPr="00171FD6">
              <w:rPr>
                <w:sz w:val="28"/>
                <w:szCs w:val="28"/>
                <w:shd w:val="clear" w:color="auto" w:fill="FFFFFF"/>
                <w:lang w:val="en-US"/>
              </w:rPr>
              <w:t>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512" w:type="pct"/>
            <w:shd w:val="clear" w:color="auto" w:fill="FFFFFF"/>
            <w:vAlign w:val="center"/>
          </w:tcPr>
          <w:p w14:paraId="384DFDC1" w14:textId="77777777" w:rsidR="00171FD6" w:rsidRPr="00171FD6" w:rsidRDefault="00171FD6" w:rsidP="00171FD6">
            <w:pPr>
              <w:widowControl/>
              <w:shd w:val="clear" w:color="auto" w:fill="FFFFFF"/>
              <w:autoSpaceDE/>
              <w:autoSpaceDN/>
              <w:jc w:val="both"/>
              <w:rPr>
                <w:sz w:val="28"/>
                <w:szCs w:val="28"/>
                <w:lang w:val="vi-VN"/>
              </w:rPr>
            </w:pPr>
            <w:r w:rsidRPr="00171FD6">
              <w:rPr>
                <w:sz w:val="28"/>
                <w:szCs w:val="28"/>
                <w:lang w:val="en-US"/>
              </w:rPr>
              <w:t>Có tổng diện tích của dự án dưới 50 ha và thuộc một trong các trường hợp sau:</w:t>
            </w:r>
          </w:p>
          <w:p w14:paraId="230C95DA"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 Có yêu cầu chuyển đổi mục đích sử dụng đất, đất có mặt nước của khu bảo tồn thiên nhiên, rừng đặc dụng, vùng lõi của khu dự trữ sinh quyển;</w:t>
            </w:r>
          </w:p>
          <w:p w14:paraId="34DDA3A3"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 xml:space="preserve">- Có yêu cầu chuyển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w:t>
            </w:r>
            <w:r w:rsidRPr="00171FD6">
              <w:rPr>
                <w:sz w:val="28"/>
                <w:szCs w:val="28"/>
                <w:lang w:val="en-US"/>
              </w:rPr>
              <w:lastRenderedPageBreak/>
              <w:t>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35DB7D15" w14:textId="77777777" w:rsidR="00171FD6" w:rsidRPr="00171FD6" w:rsidRDefault="00171FD6" w:rsidP="00171FD6">
            <w:pPr>
              <w:widowControl/>
              <w:shd w:val="clear" w:color="auto" w:fill="FFFFFF"/>
              <w:autoSpaceDE/>
              <w:autoSpaceDN/>
              <w:jc w:val="both"/>
              <w:rPr>
                <w:sz w:val="28"/>
                <w:szCs w:val="28"/>
                <w:lang w:val="en-US"/>
              </w:rPr>
            </w:pPr>
            <w:r w:rsidRPr="00171FD6">
              <w:rPr>
                <w:sz w:val="28"/>
                <w:szCs w:val="28"/>
                <w:lang w:val="en-US"/>
              </w:rPr>
              <w:t>-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405A5270" w14:textId="77777777" w:rsidR="00171FD6" w:rsidRPr="00171FD6" w:rsidRDefault="00171FD6" w:rsidP="00171FD6">
            <w:pPr>
              <w:widowControl/>
              <w:shd w:val="clear" w:color="auto" w:fill="FFFFFF"/>
              <w:autoSpaceDE/>
              <w:autoSpaceDN/>
              <w:jc w:val="both"/>
              <w:rPr>
                <w:spacing w:val="-4"/>
                <w:sz w:val="28"/>
                <w:szCs w:val="28"/>
                <w:lang w:val="en-US"/>
              </w:rPr>
            </w:pPr>
            <w:r w:rsidRPr="00171FD6">
              <w:rPr>
                <w:spacing w:val="-4"/>
                <w:sz w:val="28"/>
                <w:szCs w:val="28"/>
                <w:lang w:val="en-US"/>
              </w:rPr>
              <w:t>- Có yêu cầu chuyển đổi mục đích sử dụng đất, đất có mặt nước của từ 0,1 ha trở lên đối với đất có rừng tự nhiên hoặc của từ 0,1 ha trở lên đối với rừng phòng hộ.</w:t>
            </w:r>
          </w:p>
        </w:tc>
      </w:tr>
      <w:tr w:rsidR="00171FD6" w:rsidRPr="00171FD6" w14:paraId="29E5F59B" w14:textId="77777777" w:rsidTr="008B4F1B">
        <w:trPr>
          <w:trHeight w:val="98"/>
        </w:trPr>
        <w:tc>
          <w:tcPr>
            <w:tcW w:w="242" w:type="pct"/>
            <w:shd w:val="clear" w:color="auto" w:fill="FFFFFF"/>
            <w:vAlign w:val="center"/>
          </w:tcPr>
          <w:p w14:paraId="409B8F3D" w14:textId="77777777" w:rsidR="00171FD6" w:rsidRPr="00171FD6" w:rsidRDefault="00171FD6" w:rsidP="00171FD6">
            <w:pPr>
              <w:widowControl/>
              <w:pBdr>
                <w:top w:val="nil"/>
                <w:left w:val="nil"/>
                <w:bottom w:val="nil"/>
                <w:right w:val="nil"/>
                <w:between w:val="nil"/>
              </w:pBdr>
              <w:autoSpaceDE/>
              <w:autoSpaceDN/>
              <w:ind w:left="-142" w:right="-248" w:firstLine="48"/>
              <w:jc w:val="center"/>
              <w:rPr>
                <w:rFonts w:eastAsia="Cambria"/>
                <w:sz w:val="28"/>
                <w:szCs w:val="28"/>
                <w:lang w:val="en-US"/>
              </w:rPr>
            </w:pPr>
            <w:r w:rsidRPr="00171FD6">
              <w:rPr>
                <w:rFonts w:eastAsia="Cambria"/>
                <w:sz w:val="28"/>
                <w:szCs w:val="28"/>
                <w:lang w:val="en-US"/>
              </w:rPr>
              <w:lastRenderedPageBreak/>
              <w:t>6</w:t>
            </w:r>
          </w:p>
        </w:tc>
        <w:tc>
          <w:tcPr>
            <w:tcW w:w="2246" w:type="pct"/>
            <w:shd w:val="clear" w:color="auto" w:fill="FFFFFF"/>
            <w:vAlign w:val="center"/>
          </w:tcPr>
          <w:p w14:paraId="2AD2EA55" w14:textId="77777777" w:rsidR="00171FD6" w:rsidRPr="00171FD6" w:rsidRDefault="00171FD6" w:rsidP="00171FD6">
            <w:pPr>
              <w:widowControl/>
              <w:autoSpaceDE/>
              <w:autoSpaceDN/>
              <w:ind w:firstLine="28"/>
              <w:jc w:val="both"/>
              <w:rPr>
                <w:sz w:val="28"/>
                <w:szCs w:val="28"/>
                <w:shd w:val="clear" w:color="auto" w:fill="FFFFFF"/>
                <w:lang w:val="en-US"/>
              </w:rPr>
            </w:pPr>
            <w:r w:rsidRPr="00171FD6">
              <w:rPr>
                <w:sz w:val="28"/>
                <w:szCs w:val="28"/>
                <w:shd w:val="clear" w:color="auto" w:fill="FFFFFF"/>
                <w:lang w:val="en-US"/>
              </w:rP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tc>
        <w:tc>
          <w:tcPr>
            <w:tcW w:w="2512" w:type="pct"/>
            <w:shd w:val="clear" w:color="auto" w:fill="FFFFFF"/>
            <w:vAlign w:val="center"/>
          </w:tcPr>
          <w:p w14:paraId="78748A2E" w14:textId="77777777" w:rsidR="00171FD6" w:rsidRPr="00171FD6" w:rsidRDefault="00171FD6" w:rsidP="00171FD6">
            <w:pPr>
              <w:widowControl/>
              <w:shd w:val="clear" w:color="auto" w:fill="FFFFFF"/>
              <w:autoSpaceDE/>
              <w:autoSpaceDN/>
              <w:rPr>
                <w:sz w:val="28"/>
                <w:szCs w:val="28"/>
                <w:lang w:val="en-US"/>
              </w:rPr>
            </w:pPr>
            <w:r w:rsidRPr="00171FD6">
              <w:rPr>
                <w:sz w:val="28"/>
                <w:szCs w:val="28"/>
                <w:shd w:val="clear" w:color="auto" w:fill="FFFFFF"/>
                <w:lang w:val="en-US"/>
              </w:rPr>
              <w:t>Có tổng diện tích của dự án dưới 50 ha</w:t>
            </w:r>
          </w:p>
        </w:tc>
      </w:tr>
    </w:tbl>
    <w:p w14:paraId="760C0E8D" w14:textId="77777777" w:rsidR="00171FD6" w:rsidRPr="00171FD6" w:rsidRDefault="00171FD6" w:rsidP="00171FD6">
      <w:pPr>
        <w:keepNext/>
        <w:widowControl/>
        <w:autoSpaceDE/>
        <w:autoSpaceDN/>
        <w:jc w:val="center"/>
        <w:outlineLvl w:val="0"/>
        <w:rPr>
          <w:b/>
          <w:sz w:val="28"/>
          <w:szCs w:val="28"/>
          <w:lang w:val="en-US"/>
        </w:rPr>
      </w:pPr>
    </w:p>
    <w:p w14:paraId="47972FDB" w14:textId="77777777" w:rsidR="00171FD6" w:rsidRPr="00171FD6" w:rsidRDefault="00171FD6" w:rsidP="00171FD6">
      <w:pPr>
        <w:widowControl/>
        <w:autoSpaceDE/>
        <w:autoSpaceDN/>
        <w:rPr>
          <w:sz w:val="28"/>
          <w:szCs w:val="28"/>
          <w:lang w:val="en-US"/>
        </w:rPr>
      </w:pPr>
    </w:p>
    <w:p w14:paraId="0E13CF7C" w14:textId="77777777" w:rsidR="00171FD6" w:rsidRPr="00171FD6" w:rsidRDefault="00171FD6" w:rsidP="00171FD6">
      <w:pPr>
        <w:widowControl/>
        <w:autoSpaceDE/>
        <w:autoSpaceDN/>
        <w:rPr>
          <w:sz w:val="28"/>
          <w:szCs w:val="28"/>
          <w:lang w:val="en-US"/>
        </w:rPr>
      </w:pPr>
    </w:p>
    <w:p w14:paraId="290B833E" w14:textId="77777777" w:rsidR="00171FD6" w:rsidRPr="00171FD6" w:rsidRDefault="00171FD6" w:rsidP="00171FD6">
      <w:pPr>
        <w:widowControl/>
        <w:autoSpaceDE/>
        <w:autoSpaceDN/>
        <w:rPr>
          <w:sz w:val="28"/>
          <w:szCs w:val="28"/>
          <w:lang w:val="en-US"/>
        </w:rPr>
      </w:pPr>
    </w:p>
    <w:p w14:paraId="39B6A808" w14:textId="77777777" w:rsidR="00171FD6" w:rsidRPr="00171FD6" w:rsidRDefault="00171FD6" w:rsidP="00171FD6">
      <w:pPr>
        <w:widowControl/>
        <w:autoSpaceDE/>
        <w:autoSpaceDN/>
        <w:rPr>
          <w:sz w:val="28"/>
          <w:szCs w:val="28"/>
          <w:lang w:val="en-US"/>
        </w:rPr>
      </w:pPr>
    </w:p>
    <w:p w14:paraId="2F5911D3"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lastRenderedPageBreak/>
        <w:t>Phụ lục III</w:t>
      </w:r>
    </w:p>
    <w:p w14:paraId="070D9A1B"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 xml:space="preserve">DANH MỤC CÁC CƠ SỞ DỰ ÁN THUỘC ĐỐI TƯỢNG PHẢI </w:t>
      </w:r>
    </w:p>
    <w:p w14:paraId="2FDDB81B"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CẤP PHÉP MÔI TRƯỜNG VÀ THẨM QUYỀN CẤP PHÉP</w:t>
      </w:r>
    </w:p>
    <w:p w14:paraId="67ECA36C" w14:textId="77777777" w:rsidR="00171FD6" w:rsidRPr="00171FD6" w:rsidRDefault="00171FD6" w:rsidP="00171FD6">
      <w:pPr>
        <w:widowControl/>
        <w:autoSpaceDE/>
        <w:autoSpaceDN/>
        <w:jc w:val="center"/>
        <w:rPr>
          <w:i/>
          <w:iCs/>
          <w:sz w:val="28"/>
          <w:szCs w:val="28"/>
          <w:lang w:val="en-US"/>
        </w:rPr>
      </w:pPr>
      <w:r w:rsidRPr="00171FD6">
        <w:rPr>
          <w:i/>
          <w:sz w:val="28"/>
          <w:szCs w:val="28"/>
          <w:lang w:val="en-US"/>
        </w:rPr>
        <w:t xml:space="preserve">(Kèm theo Quy định ban hành tại </w:t>
      </w:r>
      <w:r w:rsidRPr="00171FD6">
        <w:rPr>
          <w:i/>
          <w:iCs/>
          <w:sz w:val="28"/>
          <w:szCs w:val="28"/>
          <w:lang w:val="en-US"/>
        </w:rPr>
        <w:t xml:space="preserve">Quyết định số:         /2026/QĐ-UBND </w:t>
      </w:r>
    </w:p>
    <w:p w14:paraId="7C46483D" w14:textId="77777777" w:rsidR="00171FD6" w:rsidRPr="00171FD6" w:rsidRDefault="00171FD6" w:rsidP="00171FD6">
      <w:pPr>
        <w:widowControl/>
        <w:autoSpaceDE/>
        <w:autoSpaceDN/>
        <w:jc w:val="center"/>
        <w:rPr>
          <w:sz w:val="28"/>
          <w:szCs w:val="28"/>
          <w:lang w:val="en-US"/>
        </w:rPr>
      </w:pPr>
      <w:r w:rsidRPr="00171FD6">
        <w:rPr>
          <w:i/>
          <w:iCs/>
          <w:sz w:val="28"/>
          <w:szCs w:val="28"/>
          <w:lang w:val="en-US"/>
        </w:rPr>
        <w:t>ngày      tháng     năm 2026 của Ủy ban nhân dân tỉnh Thái Nguyên</w:t>
      </w:r>
      <w:r w:rsidRPr="00171FD6">
        <w:rPr>
          <w:i/>
          <w:sz w:val="28"/>
          <w:szCs w:val="28"/>
          <w:lang w:val="en-US"/>
        </w:rPr>
        <w:t>)</w:t>
      </w:r>
    </w:p>
    <w:tbl>
      <w:tblPr>
        <w:tblW w:w="5182"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904"/>
        <w:gridCol w:w="5220"/>
        <w:gridCol w:w="4107"/>
      </w:tblGrid>
      <w:tr w:rsidR="00171FD6" w:rsidRPr="00171FD6" w14:paraId="40C559F2" w14:textId="77777777" w:rsidTr="008B4F1B">
        <w:trPr>
          <w:trHeight w:val="98"/>
        </w:trPr>
        <w:tc>
          <w:tcPr>
            <w:tcW w:w="442" w:type="pct"/>
            <w:shd w:val="clear" w:color="auto" w:fill="FFFFFF"/>
            <w:vAlign w:val="center"/>
          </w:tcPr>
          <w:p w14:paraId="2F4E3C7B" w14:textId="77777777" w:rsidR="00171FD6" w:rsidRPr="00171FD6" w:rsidRDefault="00171FD6" w:rsidP="00171FD6">
            <w:pPr>
              <w:widowControl/>
              <w:autoSpaceDE/>
              <w:autoSpaceDN/>
              <w:ind w:right="-248"/>
              <w:jc w:val="center"/>
              <w:rPr>
                <w:rFonts w:eastAsia="Cambria"/>
                <w:b/>
                <w:sz w:val="28"/>
                <w:szCs w:val="28"/>
                <w:lang w:val="en-US"/>
              </w:rPr>
            </w:pPr>
            <w:r w:rsidRPr="00171FD6">
              <w:rPr>
                <w:rFonts w:eastAsia="Cambria"/>
                <w:b/>
                <w:sz w:val="28"/>
                <w:szCs w:val="28"/>
                <w:lang w:val="en-US"/>
              </w:rPr>
              <w:t>I</w:t>
            </w:r>
          </w:p>
        </w:tc>
        <w:tc>
          <w:tcPr>
            <w:tcW w:w="4558" w:type="pct"/>
            <w:gridSpan w:val="2"/>
            <w:shd w:val="clear" w:color="auto" w:fill="FFFFFF"/>
            <w:vAlign w:val="center"/>
          </w:tcPr>
          <w:p w14:paraId="6772F8F2" w14:textId="77777777" w:rsidR="00171FD6" w:rsidRPr="00171FD6" w:rsidRDefault="00171FD6" w:rsidP="00171FD6">
            <w:pPr>
              <w:widowControl/>
              <w:autoSpaceDE/>
              <w:autoSpaceDN/>
              <w:ind w:left="34" w:hanging="57"/>
              <w:jc w:val="both"/>
              <w:rPr>
                <w:rFonts w:eastAsia="Cambria"/>
                <w:b/>
                <w:sz w:val="28"/>
                <w:szCs w:val="28"/>
                <w:lang w:val="en-US"/>
              </w:rPr>
            </w:pPr>
            <w:r w:rsidRPr="00171FD6">
              <w:rPr>
                <w:rFonts w:eastAsia="Cambria"/>
                <w:b/>
                <w:sz w:val="28"/>
                <w:szCs w:val="28"/>
                <w:lang w:val="en-US"/>
              </w:rPr>
              <w:t>Dự án thuộc đối tượng lập hồ sơ đề nghị cấp Giấy phép môi trường trình UBND tỉnh cấp phép</w:t>
            </w:r>
          </w:p>
        </w:tc>
      </w:tr>
      <w:tr w:rsidR="00171FD6" w:rsidRPr="00171FD6" w14:paraId="0C0C2F7E" w14:textId="77777777" w:rsidTr="008B4F1B">
        <w:trPr>
          <w:trHeight w:val="415"/>
        </w:trPr>
        <w:tc>
          <w:tcPr>
            <w:tcW w:w="442" w:type="pct"/>
            <w:shd w:val="clear" w:color="auto" w:fill="FFFFFF"/>
            <w:vAlign w:val="center"/>
          </w:tcPr>
          <w:p w14:paraId="6E186051" w14:textId="77777777" w:rsidR="00171FD6" w:rsidRPr="00171FD6" w:rsidRDefault="00171FD6" w:rsidP="00171FD6">
            <w:pPr>
              <w:widowControl/>
              <w:autoSpaceDE/>
              <w:autoSpaceDN/>
              <w:ind w:left="-51" w:firstLine="51"/>
              <w:jc w:val="center"/>
              <w:rPr>
                <w:rFonts w:eastAsia="Cambria"/>
                <w:bCs/>
                <w:sz w:val="28"/>
                <w:szCs w:val="28"/>
                <w:lang w:val="en-US"/>
              </w:rPr>
            </w:pPr>
            <w:r w:rsidRPr="00171FD6">
              <w:rPr>
                <w:rFonts w:eastAsia="Cambria"/>
                <w:bCs/>
                <w:sz w:val="28"/>
                <w:szCs w:val="28"/>
                <w:lang w:val="en-US"/>
              </w:rPr>
              <w:t>1</w:t>
            </w:r>
          </w:p>
        </w:tc>
        <w:tc>
          <w:tcPr>
            <w:tcW w:w="2551" w:type="pct"/>
            <w:shd w:val="clear" w:color="auto" w:fill="FFFFFF"/>
            <w:vAlign w:val="center"/>
          </w:tcPr>
          <w:p w14:paraId="3834079A"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Dự án chăn nuôi gia súc từ 300 đến dưới 3.000 đơn vị vật nuôi</w:t>
            </w:r>
            <w:r w:rsidRPr="00171FD6">
              <w:rPr>
                <w:rFonts w:eastAsia="Cambria"/>
                <w:spacing w:val="-4"/>
                <w:sz w:val="28"/>
                <w:szCs w:val="28"/>
                <w:lang w:val="en-US"/>
              </w:rPr>
              <w:t>.</w:t>
            </w:r>
          </w:p>
        </w:tc>
        <w:tc>
          <w:tcPr>
            <w:tcW w:w="2007" w:type="pct"/>
            <w:shd w:val="clear" w:color="auto" w:fill="FFFFFF"/>
            <w:vAlign w:val="center"/>
          </w:tcPr>
          <w:p w14:paraId="3F14624E" w14:textId="77777777" w:rsidR="00171FD6" w:rsidRPr="00171FD6" w:rsidRDefault="00171FD6" w:rsidP="00171FD6">
            <w:pPr>
              <w:widowControl/>
              <w:autoSpaceDE/>
              <w:autoSpaceDN/>
              <w:jc w:val="center"/>
              <w:rPr>
                <w:rFonts w:eastAsia="Cambria"/>
                <w:sz w:val="28"/>
                <w:szCs w:val="28"/>
                <w:lang w:val="en-US"/>
              </w:rPr>
            </w:pPr>
            <w:r w:rsidRPr="00171FD6">
              <w:rPr>
                <w:rFonts w:eastAsia="Cambria"/>
                <w:sz w:val="28"/>
                <w:szCs w:val="28"/>
                <w:lang w:val="en-US"/>
              </w:rPr>
              <w:t>Tất cả</w:t>
            </w:r>
          </w:p>
        </w:tc>
      </w:tr>
      <w:tr w:rsidR="00171FD6" w:rsidRPr="00171FD6" w14:paraId="2E1FE10C" w14:textId="77777777" w:rsidTr="008B4F1B">
        <w:trPr>
          <w:trHeight w:val="440"/>
        </w:trPr>
        <w:tc>
          <w:tcPr>
            <w:tcW w:w="442" w:type="pct"/>
            <w:shd w:val="clear" w:color="auto" w:fill="FFFFFF"/>
            <w:vAlign w:val="center"/>
          </w:tcPr>
          <w:p w14:paraId="4A86B07E" w14:textId="77777777" w:rsidR="00171FD6" w:rsidRPr="00171FD6" w:rsidRDefault="00171FD6" w:rsidP="00171FD6">
            <w:pPr>
              <w:widowControl/>
              <w:autoSpaceDE/>
              <w:autoSpaceDN/>
              <w:ind w:left="-51" w:firstLine="51"/>
              <w:jc w:val="center"/>
              <w:rPr>
                <w:rFonts w:eastAsia="Cambria"/>
                <w:bCs/>
                <w:sz w:val="28"/>
                <w:szCs w:val="28"/>
                <w:lang w:val="en-US"/>
              </w:rPr>
            </w:pPr>
            <w:r w:rsidRPr="00171FD6">
              <w:rPr>
                <w:rFonts w:eastAsia="Cambria"/>
                <w:bCs/>
                <w:sz w:val="28"/>
                <w:szCs w:val="28"/>
                <w:lang w:val="en-US"/>
              </w:rPr>
              <w:t>2</w:t>
            </w:r>
          </w:p>
        </w:tc>
        <w:tc>
          <w:tcPr>
            <w:tcW w:w="2551" w:type="pct"/>
            <w:shd w:val="clear" w:color="auto" w:fill="FFFFFF"/>
            <w:vAlign w:val="center"/>
          </w:tcPr>
          <w:p w14:paraId="2C2DA2B3"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Dự án chăn nuôi gia súc từ 10 đến dưới 300 đơn vị vật nuôi</w:t>
            </w:r>
            <w:r w:rsidRPr="00171FD6">
              <w:rPr>
                <w:rFonts w:eastAsia="Cambria"/>
                <w:spacing w:val="-4"/>
                <w:sz w:val="28"/>
                <w:szCs w:val="28"/>
                <w:lang w:val="en-US"/>
              </w:rPr>
              <w:t>.</w:t>
            </w:r>
          </w:p>
        </w:tc>
        <w:tc>
          <w:tcPr>
            <w:tcW w:w="2007" w:type="pct"/>
            <w:vMerge w:val="restart"/>
            <w:shd w:val="clear" w:color="auto" w:fill="FFFFFF"/>
            <w:vAlign w:val="center"/>
          </w:tcPr>
          <w:p w14:paraId="6DC76718"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Có yếu tố nhạy cảm về môi trường quy định tại khoản 6 Điều 1 Nghị định số 05/2025/NĐ-CP (được sửa đổi, bổ sung điểm b khoản 1, điểm a điểm c điểm đ khoản 4 Điều 5 Nghị định số 48/2026/NĐ-CP), gồm: </w:t>
            </w:r>
          </w:p>
          <w:p w14:paraId="15CAFB28"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Nằm trong nội thành, nội thị. </w:t>
            </w:r>
          </w:p>
          <w:p w14:paraId="2711F5B0"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Xả nước thải và nguồn nước mặt được dùng cho mục đích sinh hoạt. </w:t>
            </w:r>
          </w:p>
          <w:p w14:paraId="770B37B4"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xml:space="preserve">- Có sử dụng đất, đất có mặt nước: khu bảo tồn thiên nhiên; rừng đặc dụng, rừng phòng hộ, rừng tự nhiên; khu bảo vệ nguồn lợi thủy sản; vùng đất ngập nước quan trọng và di sản thiên nhiên; di tích lịch sử - văn hóa, danh lam thắng cảnh đã được xếp hạng. </w:t>
            </w:r>
          </w:p>
          <w:p w14:paraId="0464DB45"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 Có yêu cầu chuyển đổi mục đích sử dụng đất: khu bảo tồn thiên nhiên, di sản thiên nhiên, khu dự trữ sinh quyển, vùng đất ngập nước quan trọng, rừng tự nhiên, rừng phòng hộ.</w:t>
            </w:r>
          </w:p>
          <w:p w14:paraId="2C3CA8AE" w14:textId="77777777" w:rsidR="00171FD6" w:rsidRPr="00171FD6" w:rsidRDefault="00171FD6" w:rsidP="00171FD6">
            <w:pPr>
              <w:widowControl/>
              <w:autoSpaceDE/>
              <w:autoSpaceDN/>
              <w:ind w:left="34" w:hanging="57"/>
              <w:jc w:val="both"/>
              <w:rPr>
                <w:rFonts w:eastAsia="Cambria"/>
                <w:sz w:val="28"/>
                <w:szCs w:val="28"/>
                <w:lang w:val="en-US"/>
              </w:rPr>
            </w:pPr>
            <w:r w:rsidRPr="00171FD6">
              <w:rPr>
                <w:rFonts w:eastAsia="Cambria"/>
                <w:sz w:val="28"/>
                <w:szCs w:val="28"/>
                <w:lang w:val="en-US"/>
              </w:rPr>
              <w:t>- Có yêu cầu về di dân, tái định cư theo thẩm quyền.</w:t>
            </w:r>
          </w:p>
        </w:tc>
      </w:tr>
      <w:tr w:rsidR="00171FD6" w:rsidRPr="00171FD6" w14:paraId="1A62F9CB" w14:textId="77777777" w:rsidTr="008B4F1B">
        <w:trPr>
          <w:trHeight w:val="288"/>
        </w:trPr>
        <w:tc>
          <w:tcPr>
            <w:tcW w:w="442" w:type="pct"/>
            <w:shd w:val="clear" w:color="auto" w:fill="FFFFFF"/>
            <w:vAlign w:val="center"/>
          </w:tcPr>
          <w:p w14:paraId="180947ED" w14:textId="77777777" w:rsidR="00171FD6" w:rsidRPr="00171FD6" w:rsidRDefault="00171FD6" w:rsidP="00171FD6">
            <w:pPr>
              <w:widowControl/>
              <w:autoSpaceDE/>
              <w:autoSpaceDN/>
              <w:ind w:left="-51" w:firstLine="51"/>
              <w:jc w:val="center"/>
              <w:rPr>
                <w:rFonts w:eastAsia="Cambria"/>
                <w:bCs/>
                <w:sz w:val="28"/>
                <w:szCs w:val="28"/>
                <w:lang w:val="en-US"/>
              </w:rPr>
            </w:pPr>
            <w:r w:rsidRPr="00171FD6">
              <w:rPr>
                <w:rFonts w:eastAsia="Cambria"/>
                <w:bCs/>
                <w:sz w:val="28"/>
                <w:szCs w:val="28"/>
                <w:lang w:val="en-US"/>
              </w:rPr>
              <w:t>3</w:t>
            </w:r>
          </w:p>
        </w:tc>
        <w:tc>
          <w:tcPr>
            <w:tcW w:w="2551" w:type="pct"/>
            <w:shd w:val="clear" w:color="auto" w:fill="FFFFFF"/>
            <w:vAlign w:val="center"/>
          </w:tcPr>
          <w:p w14:paraId="37191C46" w14:textId="77777777" w:rsidR="00171FD6" w:rsidRPr="00171FD6" w:rsidRDefault="00171FD6" w:rsidP="00171FD6">
            <w:pPr>
              <w:widowControl/>
              <w:autoSpaceDE/>
              <w:autoSpaceDN/>
              <w:jc w:val="both"/>
              <w:rPr>
                <w:rFonts w:eastAsia="Cambria"/>
                <w:sz w:val="28"/>
                <w:szCs w:val="28"/>
                <w:lang w:val="en-US"/>
              </w:rPr>
            </w:pPr>
            <w:r w:rsidRPr="00171FD6">
              <w:rPr>
                <w:rFonts w:eastAsia="Cambria"/>
                <w:sz w:val="28"/>
                <w:szCs w:val="28"/>
                <w:lang w:val="en-US"/>
              </w:rPr>
              <w:t>Dự án chăn nuôi (gia súc, gia cầm…)</w:t>
            </w:r>
          </w:p>
        </w:tc>
        <w:tc>
          <w:tcPr>
            <w:tcW w:w="2007" w:type="pct"/>
            <w:vMerge/>
            <w:shd w:val="clear" w:color="auto" w:fill="FFFFFF"/>
            <w:vAlign w:val="center"/>
          </w:tcPr>
          <w:p w14:paraId="595E86B7" w14:textId="77777777" w:rsidR="00171FD6" w:rsidRPr="00171FD6" w:rsidRDefault="00171FD6" w:rsidP="00171FD6">
            <w:pPr>
              <w:widowControl/>
              <w:autoSpaceDE/>
              <w:autoSpaceDN/>
              <w:ind w:left="34" w:hanging="57"/>
              <w:jc w:val="both"/>
              <w:rPr>
                <w:rFonts w:eastAsia="Cambria"/>
                <w:sz w:val="28"/>
                <w:szCs w:val="28"/>
                <w:lang w:val="en-US"/>
              </w:rPr>
            </w:pPr>
          </w:p>
        </w:tc>
      </w:tr>
      <w:tr w:rsidR="00171FD6" w:rsidRPr="00171FD6" w14:paraId="42882DA8" w14:textId="77777777" w:rsidTr="008B4F1B">
        <w:trPr>
          <w:trHeight w:val="1319"/>
        </w:trPr>
        <w:tc>
          <w:tcPr>
            <w:tcW w:w="442" w:type="pct"/>
            <w:shd w:val="clear" w:color="auto" w:fill="FFFFFF"/>
            <w:vAlign w:val="center"/>
          </w:tcPr>
          <w:p w14:paraId="62159605" w14:textId="77777777" w:rsidR="00171FD6" w:rsidRPr="00171FD6" w:rsidRDefault="00171FD6" w:rsidP="00171FD6">
            <w:pPr>
              <w:widowControl/>
              <w:autoSpaceDE/>
              <w:autoSpaceDN/>
              <w:ind w:left="-51" w:firstLine="51"/>
              <w:jc w:val="center"/>
              <w:rPr>
                <w:rFonts w:eastAsia="Cambria"/>
                <w:bCs/>
                <w:sz w:val="28"/>
                <w:szCs w:val="28"/>
                <w:lang w:val="en-US"/>
              </w:rPr>
            </w:pPr>
            <w:r w:rsidRPr="00171FD6">
              <w:rPr>
                <w:rFonts w:eastAsia="Cambria"/>
                <w:bCs/>
                <w:sz w:val="28"/>
                <w:szCs w:val="28"/>
                <w:lang w:val="en-US"/>
              </w:rPr>
              <w:t>4</w:t>
            </w:r>
          </w:p>
        </w:tc>
        <w:tc>
          <w:tcPr>
            <w:tcW w:w="2551" w:type="pct"/>
            <w:shd w:val="clear" w:color="auto" w:fill="FFFFFF"/>
            <w:vAlign w:val="center"/>
          </w:tcPr>
          <w:p w14:paraId="71291D46" w14:textId="77777777" w:rsidR="00171FD6" w:rsidRPr="00171FD6" w:rsidRDefault="00171FD6" w:rsidP="00171FD6">
            <w:pPr>
              <w:widowControl/>
              <w:pBdr>
                <w:top w:val="nil"/>
                <w:left w:val="nil"/>
                <w:bottom w:val="nil"/>
                <w:right w:val="nil"/>
                <w:between w:val="nil"/>
              </w:pBdr>
              <w:autoSpaceDE/>
              <w:autoSpaceDN/>
              <w:jc w:val="both"/>
              <w:rPr>
                <w:rFonts w:eastAsia="Cambria"/>
                <w:sz w:val="28"/>
                <w:szCs w:val="28"/>
                <w:lang w:val="en-US"/>
              </w:rPr>
            </w:pPr>
            <w:r w:rsidRPr="00171FD6">
              <w:rPr>
                <w:rFonts w:eastAsia="Cambria"/>
                <w:sz w:val="28"/>
                <w:szCs w:val="28"/>
                <w:lang w:val="en-US"/>
              </w:rPr>
              <w:t>Dự án chăn nuôi (gia súc, gia cầm…)</w:t>
            </w:r>
          </w:p>
        </w:tc>
        <w:tc>
          <w:tcPr>
            <w:tcW w:w="2007" w:type="pct"/>
            <w:shd w:val="clear" w:color="auto" w:fill="FFFFFF"/>
            <w:vAlign w:val="center"/>
          </w:tcPr>
          <w:p w14:paraId="5154F001" w14:textId="77777777" w:rsidR="00171FD6" w:rsidRPr="00171FD6" w:rsidRDefault="00171FD6" w:rsidP="00171FD6">
            <w:pPr>
              <w:widowControl/>
              <w:shd w:val="clear" w:color="auto" w:fill="FFFFFF"/>
              <w:autoSpaceDE/>
              <w:autoSpaceDN/>
              <w:spacing w:line="234" w:lineRule="atLeast"/>
              <w:rPr>
                <w:sz w:val="28"/>
                <w:szCs w:val="28"/>
                <w:lang w:val="en-US"/>
              </w:rPr>
            </w:pPr>
            <w:r w:rsidRPr="00171FD6">
              <w:rPr>
                <w:sz w:val="28"/>
                <w:szCs w:val="28"/>
                <w:lang w:val="en-US"/>
              </w:rPr>
              <w:t>- Có phát sinh nước thải với tổng lưu lượng từ 10m </w:t>
            </w:r>
            <w:r w:rsidRPr="00171FD6">
              <w:rPr>
                <w:sz w:val="28"/>
                <w:szCs w:val="28"/>
                <w:vertAlign w:val="superscript"/>
                <w:lang w:val="en-US"/>
              </w:rPr>
              <w:t>3</w:t>
            </w:r>
            <w:r w:rsidRPr="00171FD6">
              <w:rPr>
                <w:sz w:val="28"/>
                <w:szCs w:val="28"/>
                <w:lang w:val="en-US"/>
              </w:rPr>
              <w:t> /ngày trở lên;</w:t>
            </w:r>
          </w:p>
        </w:tc>
      </w:tr>
    </w:tbl>
    <w:p w14:paraId="7D4C50F5" w14:textId="77777777" w:rsidR="00171FD6" w:rsidRPr="00171FD6" w:rsidRDefault="00171FD6" w:rsidP="00171FD6">
      <w:pPr>
        <w:widowControl/>
        <w:autoSpaceDE/>
        <w:autoSpaceDN/>
        <w:rPr>
          <w:sz w:val="28"/>
          <w:szCs w:val="28"/>
          <w:lang w:val="en-US"/>
        </w:rPr>
      </w:pPr>
    </w:p>
    <w:p w14:paraId="73CAB96B" w14:textId="77777777" w:rsidR="00171FD6" w:rsidRPr="00171FD6" w:rsidRDefault="00171FD6" w:rsidP="00171FD6">
      <w:pPr>
        <w:keepNext/>
        <w:widowControl/>
        <w:autoSpaceDE/>
        <w:autoSpaceDN/>
        <w:outlineLvl w:val="0"/>
        <w:rPr>
          <w:b/>
          <w:sz w:val="28"/>
          <w:szCs w:val="28"/>
          <w:lang w:val="en-US"/>
        </w:rPr>
        <w:sectPr w:rsidR="00171FD6" w:rsidRPr="00171FD6" w:rsidSect="00171FD6">
          <w:headerReference w:type="default" r:id="rId14"/>
          <w:pgSz w:w="11910" w:h="16850"/>
          <w:pgMar w:top="1134" w:right="1134" w:bottom="1134" w:left="1134" w:header="720" w:footer="720" w:gutter="0"/>
          <w:pgNumType w:start="1"/>
          <w:cols w:space="720"/>
          <w:titlePg/>
          <w:docGrid w:linePitch="299"/>
        </w:sectPr>
      </w:pPr>
    </w:p>
    <w:p w14:paraId="433825CC" w14:textId="77777777" w:rsidR="00171FD6" w:rsidRPr="00171FD6" w:rsidRDefault="00171FD6" w:rsidP="00171FD6">
      <w:pPr>
        <w:widowControl/>
        <w:autoSpaceDE/>
        <w:autoSpaceDN/>
        <w:spacing w:after="160" w:line="259" w:lineRule="auto"/>
        <w:jc w:val="center"/>
        <w:rPr>
          <w:b/>
          <w:sz w:val="28"/>
          <w:szCs w:val="28"/>
          <w:lang w:val="en-US"/>
        </w:rPr>
      </w:pPr>
      <w:r w:rsidRPr="00171FD6">
        <w:rPr>
          <w:b/>
          <w:sz w:val="28"/>
          <w:szCs w:val="28"/>
          <w:lang w:val="en-US"/>
        </w:rPr>
        <w:lastRenderedPageBreak/>
        <w:t>Phụ lục IV</w:t>
      </w:r>
    </w:p>
    <w:p w14:paraId="5C0EDA8D" w14:textId="77777777" w:rsidR="00171FD6" w:rsidRPr="00171FD6" w:rsidRDefault="00171FD6" w:rsidP="00171FD6">
      <w:pPr>
        <w:keepNext/>
        <w:widowControl/>
        <w:autoSpaceDE/>
        <w:autoSpaceDN/>
        <w:jc w:val="center"/>
        <w:outlineLvl w:val="0"/>
        <w:rPr>
          <w:i/>
          <w:iCs/>
          <w:sz w:val="28"/>
          <w:szCs w:val="28"/>
          <w:lang w:val="en-US"/>
        </w:rPr>
      </w:pPr>
      <w:r w:rsidRPr="00171FD6">
        <w:rPr>
          <w:b/>
          <w:sz w:val="28"/>
          <w:szCs w:val="28"/>
          <w:lang w:val="en-US"/>
        </w:rPr>
        <w:t>YÊU CẦU ĐỐI VỚI VIỆC</w:t>
      </w:r>
      <w:r w:rsidRPr="00171FD6">
        <w:rPr>
          <w:b/>
          <w:sz w:val="28"/>
          <w:szCs w:val="28"/>
          <w:lang w:val="vi-VN"/>
        </w:rPr>
        <w:t xml:space="preserve"> TIÊU HUỶ GIA SÚC, GIA CẦM BỊ DỊCH</w:t>
      </w:r>
      <w:r w:rsidRPr="00171FD6">
        <w:rPr>
          <w:b/>
          <w:sz w:val="28"/>
          <w:szCs w:val="28"/>
          <w:vertAlign w:val="superscript"/>
          <w:lang w:val="vi-VN"/>
        </w:rPr>
        <w:footnoteReference w:id="3"/>
      </w:r>
      <w:r w:rsidRPr="00171FD6">
        <w:rPr>
          <w:b/>
          <w:sz w:val="28"/>
          <w:szCs w:val="28"/>
          <w:lang w:val="vi-VN"/>
        </w:rPr>
        <w:br/>
      </w:r>
      <w:r w:rsidRPr="00171FD6">
        <w:rPr>
          <w:i/>
          <w:sz w:val="28"/>
          <w:szCs w:val="28"/>
          <w:lang w:val="en-US"/>
        </w:rPr>
        <w:t xml:space="preserve">(Kèm theo Quy định ban hành tại </w:t>
      </w:r>
      <w:r w:rsidRPr="00171FD6">
        <w:rPr>
          <w:i/>
          <w:iCs/>
          <w:sz w:val="28"/>
          <w:szCs w:val="28"/>
          <w:lang w:val="en-US"/>
        </w:rPr>
        <w:t xml:space="preserve">Quyết định số:            /2026/QĐ-UBND </w:t>
      </w:r>
    </w:p>
    <w:p w14:paraId="40E32C16" w14:textId="77777777" w:rsidR="00171FD6" w:rsidRPr="00171FD6" w:rsidRDefault="00171FD6" w:rsidP="00171FD6">
      <w:pPr>
        <w:keepNext/>
        <w:widowControl/>
        <w:autoSpaceDE/>
        <w:autoSpaceDN/>
        <w:jc w:val="center"/>
        <w:outlineLvl w:val="0"/>
        <w:rPr>
          <w:i/>
          <w:sz w:val="28"/>
          <w:szCs w:val="28"/>
          <w:lang w:val="en-US"/>
        </w:rPr>
      </w:pPr>
      <w:r w:rsidRPr="00171FD6">
        <w:rPr>
          <w:i/>
          <w:iCs/>
          <w:sz w:val="28"/>
          <w:szCs w:val="28"/>
          <w:lang w:val="en-US"/>
        </w:rPr>
        <w:t>ngày       tháng    năm 2026 của Ủy ban nhân dân tỉnh Thái Nguyên</w:t>
      </w:r>
      <w:r w:rsidRPr="00171FD6">
        <w:rPr>
          <w:i/>
          <w:sz w:val="28"/>
          <w:szCs w:val="28"/>
          <w:lang w:val="en-US"/>
        </w:rPr>
        <w:t>)</w:t>
      </w:r>
    </w:p>
    <w:p w14:paraId="661F322A" w14:textId="77777777" w:rsidR="00171FD6" w:rsidRPr="00171FD6" w:rsidRDefault="00171FD6" w:rsidP="00171FD6">
      <w:pPr>
        <w:widowControl/>
        <w:autoSpaceDE/>
        <w:autoSpaceDN/>
        <w:spacing w:before="240" w:after="120" w:line="340" w:lineRule="exact"/>
        <w:ind w:firstLine="567"/>
        <w:jc w:val="both"/>
        <w:rPr>
          <w:b/>
          <w:sz w:val="28"/>
          <w:szCs w:val="28"/>
          <w:lang w:val="nl-NL"/>
        </w:rPr>
      </w:pPr>
      <w:r w:rsidRPr="00171FD6">
        <w:rPr>
          <w:b/>
          <w:sz w:val="28"/>
          <w:szCs w:val="28"/>
          <w:lang w:val="nl-NL"/>
        </w:rPr>
        <w:t>1. Yêu cầu chung</w:t>
      </w:r>
    </w:p>
    <w:p w14:paraId="55D45DDB"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 xml:space="preserve">a) Việc tiêu huỷ cần hoàn thành càng sớm càng tốt để hạn chế tối đa cơ hội phát tán của mầm bệnh. </w:t>
      </w:r>
    </w:p>
    <w:p w14:paraId="4F218A47" w14:textId="77777777" w:rsidR="00171FD6" w:rsidRPr="00171FD6" w:rsidRDefault="00171FD6" w:rsidP="00171FD6">
      <w:pPr>
        <w:widowControl/>
        <w:autoSpaceDE/>
        <w:autoSpaceDN/>
        <w:spacing w:after="120" w:line="340" w:lineRule="exact"/>
        <w:ind w:firstLine="567"/>
        <w:jc w:val="both"/>
        <w:rPr>
          <w:b/>
          <w:bCs/>
          <w:sz w:val="28"/>
          <w:szCs w:val="28"/>
          <w:lang w:val="nl-NL"/>
        </w:rPr>
      </w:pPr>
      <w:r w:rsidRPr="00171FD6">
        <w:rPr>
          <w:sz w:val="28"/>
          <w:szCs w:val="28"/>
          <w:lang w:val="nl-NL"/>
        </w:rPr>
        <w:t>b) Trong trường hợp chưa kịp tiêu hủy ngay, xác động vật và sản phẩm động vật phải được phun thuốc sát trùng.</w:t>
      </w:r>
      <w:r w:rsidRPr="00171FD6">
        <w:rPr>
          <w:b/>
          <w:bCs/>
          <w:sz w:val="28"/>
          <w:szCs w:val="28"/>
          <w:lang w:val="nl-NL"/>
        </w:rPr>
        <w:t> </w:t>
      </w:r>
    </w:p>
    <w:p w14:paraId="54C298F6" w14:textId="77777777" w:rsidR="00171FD6" w:rsidRPr="00171FD6" w:rsidRDefault="00171FD6" w:rsidP="00171FD6">
      <w:pPr>
        <w:widowControl/>
        <w:autoSpaceDE/>
        <w:autoSpaceDN/>
        <w:spacing w:after="120" w:line="340" w:lineRule="exact"/>
        <w:ind w:firstLine="567"/>
        <w:jc w:val="both"/>
        <w:rPr>
          <w:bCs/>
          <w:sz w:val="28"/>
          <w:szCs w:val="28"/>
          <w:lang w:val="nl-NL"/>
        </w:rPr>
      </w:pPr>
      <w:r w:rsidRPr="00171FD6">
        <w:rPr>
          <w:bCs/>
          <w:sz w:val="28"/>
          <w:szCs w:val="28"/>
          <w:lang w:val="nl-NL"/>
        </w:rPr>
        <w:t>c) Ưu tiên cho việc tiêu huỷ tại chỗ, chỉ vận chuyển đi xa khi không có đủ điều kiện tiêu huỷ tại chỗ.</w:t>
      </w:r>
    </w:p>
    <w:p w14:paraId="48730709" w14:textId="77777777" w:rsidR="00171FD6" w:rsidRPr="00171FD6" w:rsidRDefault="00171FD6" w:rsidP="00171FD6">
      <w:pPr>
        <w:widowControl/>
        <w:autoSpaceDE/>
        <w:autoSpaceDN/>
        <w:spacing w:after="120" w:line="340" w:lineRule="exact"/>
        <w:ind w:firstLine="567"/>
        <w:jc w:val="both"/>
        <w:rPr>
          <w:spacing w:val="-14"/>
          <w:sz w:val="28"/>
          <w:szCs w:val="28"/>
          <w:lang w:val="nl-NL"/>
        </w:rPr>
      </w:pPr>
      <w:r w:rsidRPr="00171FD6">
        <w:rPr>
          <w:spacing w:val="-14"/>
          <w:sz w:val="28"/>
          <w:szCs w:val="28"/>
          <w:lang w:val="nl-NL"/>
        </w:rPr>
        <w:t>d) Xác động vật, sản phẩm động vật tiêu huỷ phải được giám sát chặt chẽ nhằm ngăn ngừa các loài vật nuôi, côn trùng, động vật hoang dã phát tán mầm bệnh ra môi trường.</w:t>
      </w:r>
    </w:p>
    <w:p w14:paraId="7FE1ACCC"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e) Động vật tiêu hủy phải được làm chết trước khi tiêu huỷ.</w:t>
      </w:r>
    </w:p>
    <w:p w14:paraId="0FAF07B9" w14:textId="77777777" w:rsidR="00171FD6" w:rsidRPr="00171FD6" w:rsidRDefault="00171FD6" w:rsidP="00171FD6">
      <w:pPr>
        <w:widowControl/>
        <w:autoSpaceDE/>
        <w:autoSpaceDN/>
        <w:spacing w:after="120" w:line="340" w:lineRule="exact"/>
        <w:ind w:firstLine="567"/>
        <w:jc w:val="both"/>
        <w:rPr>
          <w:b/>
          <w:sz w:val="28"/>
          <w:szCs w:val="28"/>
          <w:lang w:val="nl-NL"/>
        </w:rPr>
      </w:pPr>
      <w:r w:rsidRPr="00171FD6">
        <w:rPr>
          <w:b/>
          <w:sz w:val="28"/>
          <w:szCs w:val="28"/>
          <w:lang w:val="nl-NL"/>
        </w:rPr>
        <w:t>2. Phương pháp tiêu huỷ</w:t>
      </w:r>
    </w:p>
    <w:p w14:paraId="48C7F031"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a) Chôn</w:t>
      </w:r>
    </w:p>
    <w:p w14:paraId="3956532E"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(1) Địa điểm</w:t>
      </w:r>
    </w:p>
    <w:p w14:paraId="3FC1DB36"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 Địa điểm chôn lấp phải được các cấp có thẩm quyền phê duyệt.</w:t>
      </w:r>
    </w:p>
    <w:p w14:paraId="0B0375BF" w14:textId="77777777" w:rsidR="00171FD6" w:rsidRPr="00171FD6" w:rsidRDefault="00171FD6" w:rsidP="00171FD6">
      <w:pPr>
        <w:widowControl/>
        <w:autoSpaceDE/>
        <w:autoSpaceDN/>
        <w:spacing w:after="120" w:line="340" w:lineRule="exact"/>
        <w:ind w:firstLine="567"/>
        <w:jc w:val="both"/>
        <w:rPr>
          <w:spacing w:val="-8"/>
          <w:sz w:val="28"/>
          <w:szCs w:val="28"/>
          <w:lang w:val="nl-NL"/>
        </w:rPr>
      </w:pPr>
      <w:r w:rsidRPr="00171FD6">
        <w:rPr>
          <w:spacing w:val="-8"/>
          <w:sz w:val="28"/>
          <w:szCs w:val="28"/>
          <w:lang w:val="nl-NL"/>
        </w:rPr>
        <w:t>- Địa điểm chôn lấp phải đảm bảo không gây ô nhiễm môi trường xung quanh.</w:t>
      </w:r>
    </w:p>
    <w:p w14:paraId="1EC8CCAC"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 Đối với các cơ sở giết mổ gia súc, gia cầm, địa điểm chôn phải ở cuối khu giết mổ và cuối hướng gió chính.</w:t>
      </w:r>
    </w:p>
    <w:p w14:paraId="1860A360"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 Không chôn động vật và sản phẩm động vật ở vùng ngập nước hoặc có mực nước ngầm nông.</w:t>
      </w:r>
    </w:p>
    <w:p w14:paraId="4E6858E4" w14:textId="77777777" w:rsidR="00171FD6" w:rsidRPr="00171FD6" w:rsidRDefault="00171FD6" w:rsidP="00171FD6">
      <w:pPr>
        <w:widowControl/>
        <w:autoSpaceDE/>
        <w:autoSpaceDN/>
        <w:spacing w:after="120" w:line="340" w:lineRule="exact"/>
        <w:ind w:firstLine="567"/>
        <w:jc w:val="both"/>
        <w:rPr>
          <w:rFonts w:ascii="Cambria" w:hAnsi="Cambria" w:cs="Cambria"/>
          <w:sz w:val="28"/>
          <w:szCs w:val="28"/>
          <w:lang w:val="nl-NL"/>
        </w:rPr>
      </w:pPr>
      <w:r w:rsidRPr="00171FD6">
        <w:rPr>
          <w:rFonts w:ascii="Cambria" w:hAnsi="Cambria" w:cs="Cambria"/>
          <w:sz w:val="28"/>
          <w:szCs w:val="28"/>
          <w:lang w:val="en-US"/>
        </w:rPr>
        <w:t>- Hố chôn phải cách nhà dân, giếng nước, khu chuồng nuôi động vật tối thiểu 30m và có đủ diện tích; nên chọn nơi chôn trong vườn (tốt nhất là vườn cây ăn quả hoặc lấy gỗ) phải xa</w:t>
      </w:r>
      <w:r w:rsidRPr="00171FD6">
        <w:rPr>
          <w:rFonts w:ascii="Cambria" w:hAnsi="Cambria" w:cs="Cambria"/>
          <w:sz w:val="28"/>
          <w:szCs w:val="28"/>
          <w:lang w:val="nl-NL"/>
        </w:rPr>
        <w:t xml:space="preserve"> các công trình văn hoá, khu du lịch, đền chùa, bệnh viện, trạm y tế.</w:t>
      </w:r>
    </w:p>
    <w:p w14:paraId="1426F374"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 xml:space="preserve">- Nên chôn xác gia súc, gia cầm, sản phẩm động vật trong khu vực có nhiều cây xanh (cây lấy gỗ, lấy nhựa,...) để quá trình vô cơ hoá trong hố chôn xẩy ra nhanh chóng, hạn chế ô nhiễm môi trường. </w:t>
      </w:r>
    </w:p>
    <w:p w14:paraId="35566DB3" w14:textId="77777777" w:rsidR="00171FD6" w:rsidRPr="00171FD6" w:rsidRDefault="00171FD6" w:rsidP="00171FD6">
      <w:pPr>
        <w:widowControl/>
        <w:autoSpaceDE/>
        <w:autoSpaceDN/>
        <w:spacing w:after="120" w:line="340" w:lineRule="exact"/>
        <w:ind w:firstLine="567"/>
        <w:jc w:val="both"/>
        <w:rPr>
          <w:sz w:val="28"/>
          <w:szCs w:val="28"/>
          <w:lang w:val="nl-NL"/>
        </w:rPr>
      </w:pPr>
      <w:r w:rsidRPr="00171FD6">
        <w:rPr>
          <w:sz w:val="28"/>
          <w:szCs w:val="28"/>
          <w:lang w:val="nl-NL"/>
        </w:rPr>
        <w:t>(2) Quy định hố chôn</w:t>
      </w:r>
    </w:p>
    <w:p w14:paraId="4FBB4D95" w14:textId="77777777" w:rsidR="00171FD6" w:rsidRPr="00171FD6" w:rsidRDefault="00171FD6" w:rsidP="00171FD6">
      <w:pPr>
        <w:widowControl/>
        <w:autoSpaceDE/>
        <w:autoSpaceDN/>
        <w:spacing w:after="120" w:line="340" w:lineRule="exact"/>
        <w:ind w:firstLine="567"/>
        <w:jc w:val="both"/>
        <w:rPr>
          <w:rFonts w:ascii="Cambria" w:hAnsi="Cambria" w:cs="Cambria"/>
          <w:sz w:val="28"/>
          <w:szCs w:val="28"/>
          <w:lang w:val="nl-NL"/>
        </w:rPr>
      </w:pPr>
      <w:r w:rsidRPr="00171FD6">
        <w:rPr>
          <w:rFonts w:ascii="Cambria" w:hAnsi="Cambria" w:cs="Cambria"/>
          <w:sz w:val="28"/>
          <w:szCs w:val="28"/>
          <w:lang w:val="nl-NL"/>
        </w:rPr>
        <w:t xml:space="preserve">- Ở khu vực đất cát, đáy và xung quanh thành hố chôn cần có vật liệu chống thấm để bảo vệ nguồn nước ngầm. </w:t>
      </w:r>
    </w:p>
    <w:p w14:paraId="5F9C3A00" w14:textId="77777777" w:rsidR="00171FD6" w:rsidRPr="00171FD6" w:rsidRDefault="00171FD6" w:rsidP="00171FD6">
      <w:pPr>
        <w:widowControl/>
        <w:autoSpaceDE/>
        <w:autoSpaceDN/>
        <w:spacing w:after="120" w:line="340" w:lineRule="exact"/>
        <w:ind w:firstLine="567"/>
        <w:jc w:val="both"/>
        <w:rPr>
          <w:rFonts w:ascii="Cambria" w:hAnsi="Cambria" w:cs="Cambria"/>
          <w:sz w:val="28"/>
          <w:szCs w:val="28"/>
          <w:lang w:val="nl-NL"/>
        </w:rPr>
      </w:pPr>
      <w:r w:rsidRPr="00171FD6">
        <w:rPr>
          <w:rFonts w:ascii="Cambria" w:hAnsi="Cambria" w:cs="Cambria"/>
          <w:sz w:val="28"/>
          <w:szCs w:val="28"/>
          <w:lang w:val="nl-NL"/>
        </w:rPr>
        <w:lastRenderedPageBreak/>
        <w:t xml:space="preserve">- Quy định chung về kích thước hố: </w:t>
      </w:r>
      <w:r w:rsidRPr="00171FD6">
        <w:rPr>
          <w:rFonts w:ascii="Cambria" w:hAnsi="Cambria" w:cs="Cambria"/>
          <w:sz w:val="28"/>
          <w:szCs w:val="28"/>
          <w:lang w:val="en-US"/>
        </w:rPr>
        <w:t>Hố chôn phải đủ rộng phù hợp với khối lượng động vật, sản phẩm động vật và chất thải cần chôn. Ví dụ nếu cần chôn 01 tấn động vật thì hố chôn cần có kích thước là sâu 1,5 - 2m x rộng 1,5 - 2m x dài 1,5 - 2m.</w:t>
      </w:r>
    </w:p>
    <w:p w14:paraId="0769E8EC"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 Sau khi chôn lấp, bề mặt hố chôn và xung quanh khu vực chôn phải được rải vôi bột, phun khử trùng để diệt mầm bệnh phát tán trong quá trình thao tác.</w:t>
      </w:r>
    </w:p>
    <w:p w14:paraId="05194DD3" w14:textId="77777777" w:rsidR="00171FD6" w:rsidRPr="00171FD6" w:rsidRDefault="00171FD6" w:rsidP="00171FD6">
      <w:pPr>
        <w:widowControl/>
        <w:autoSpaceDE/>
        <w:autoSpaceDN/>
        <w:spacing w:after="120" w:line="350" w:lineRule="exact"/>
        <w:ind w:firstLine="567"/>
        <w:jc w:val="both"/>
        <w:rPr>
          <w:bCs/>
          <w:sz w:val="28"/>
          <w:szCs w:val="28"/>
          <w:lang w:val="nl-NL"/>
        </w:rPr>
      </w:pPr>
      <w:r w:rsidRPr="00171FD6">
        <w:rPr>
          <w:sz w:val="28"/>
          <w:szCs w:val="28"/>
          <w:lang w:val="nl-NL"/>
        </w:rPr>
        <w:t>- Phải đặt biển báo ở khu vực chôn lấp động vật và sản phẩm động vật</w:t>
      </w:r>
      <w:r w:rsidRPr="00171FD6">
        <w:rPr>
          <w:bCs/>
          <w:sz w:val="28"/>
          <w:szCs w:val="28"/>
          <w:lang w:val="nl-NL"/>
        </w:rPr>
        <w:t>.</w:t>
      </w:r>
    </w:p>
    <w:p w14:paraId="36CB51F3"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bCs/>
          <w:sz w:val="28"/>
          <w:szCs w:val="28"/>
          <w:lang w:val="nl-NL"/>
        </w:rPr>
        <w:t>(3) Kiểm tra sau khi chôn lấp.</w:t>
      </w:r>
    </w:p>
    <w:p w14:paraId="311396E5" w14:textId="77777777" w:rsidR="00171FD6" w:rsidRPr="00171FD6" w:rsidRDefault="00171FD6" w:rsidP="00171FD6">
      <w:pPr>
        <w:widowControl/>
        <w:autoSpaceDE/>
        <w:autoSpaceDN/>
        <w:spacing w:after="120" w:line="350" w:lineRule="exact"/>
        <w:ind w:firstLine="567"/>
        <w:jc w:val="both"/>
        <w:rPr>
          <w:spacing w:val="-6"/>
          <w:sz w:val="28"/>
          <w:szCs w:val="28"/>
          <w:lang w:val="nl-NL"/>
        </w:rPr>
      </w:pPr>
      <w:r w:rsidRPr="00171FD6">
        <w:rPr>
          <w:spacing w:val="-6"/>
          <w:sz w:val="28"/>
          <w:szCs w:val="28"/>
          <w:lang w:val="nl-NL"/>
        </w:rPr>
        <w:t>- Khu vực chôn lấp phải được kiểm tra 1 tuần/lần trong vòng 1 tháng đầu sau khi chôn lấp. Nếu có hiện tượng bất thường như hố chôn bị sụt, lún, vỡ bề mặt...cần có biện pháp xử lý kịp thời, đó là phủ thêm đất, lấp lại, phun hóa chất khử trùng.</w:t>
      </w:r>
    </w:p>
    <w:p w14:paraId="57908AD5"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 Các hộ gia đình hoặc các trang trại cách hố chôn &lt; 100m, cần lấy mẫu kiểm tra nguồn nước sau khi chôn lấp từ 3 - 4 tuần và kiểm tra lại 6 tháng/lần để kịp thời phát hiện sự ô nhiễm nguồn nước và có biện pháp xử lý.</w:t>
      </w:r>
    </w:p>
    <w:p w14:paraId="5F2AFDB2"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 xml:space="preserve">(4) </w:t>
      </w:r>
      <w:r w:rsidRPr="00171FD6">
        <w:rPr>
          <w:sz w:val="28"/>
          <w:szCs w:val="28"/>
          <w:lang w:val="en-US"/>
        </w:rPr>
        <w:t>Quản lý hố chôn</w:t>
      </w:r>
    </w:p>
    <w:p w14:paraId="0F537A39" w14:textId="77777777" w:rsidR="00171FD6" w:rsidRPr="00171FD6" w:rsidRDefault="00171FD6" w:rsidP="00171FD6">
      <w:pPr>
        <w:widowControl/>
        <w:shd w:val="clear" w:color="auto" w:fill="FFFFFF"/>
        <w:autoSpaceDE/>
        <w:autoSpaceDN/>
        <w:spacing w:before="120" w:after="120" w:line="234" w:lineRule="atLeast"/>
        <w:ind w:firstLine="567"/>
        <w:rPr>
          <w:sz w:val="28"/>
          <w:szCs w:val="28"/>
          <w:lang w:val="en-US"/>
        </w:rPr>
      </w:pPr>
      <w:r w:rsidRPr="00171FD6">
        <w:rPr>
          <w:sz w:val="28"/>
          <w:szCs w:val="28"/>
          <w:lang w:val="en-US"/>
        </w:rPr>
        <w:t>- Hố chôn xác động vật phải có biển cảnh báo người ra vào khu vực;</w:t>
      </w:r>
    </w:p>
    <w:p w14:paraId="1084870B" w14:textId="77777777" w:rsidR="00171FD6" w:rsidRPr="00171FD6" w:rsidRDefault="00171FD6" w:rsidP="00171FD6">
      <w:pPr>
        <w:widowControl/>
        <w:shd w:val="clear" w:color="auto" w:fill="FFFFFF"/>
        <w:autoSpaceDE/>
        <w:autoSpaceDN/>
        <w:spacing w:before="120" w:after="120" w:line="234" w:lineRule="atLeast"/>
        <w:ind w:firstLine="567"/>
        <w:rPr>
          <w:sz w:val="28"/>
          <w:szCs w:val="28"/>
          <w:lang w:val="en-US"/>
        </w:rPr>
      </w:pPr>
      <w:r w:rsidRPr="00171FD6">
        <w:rPr>
          <w:sz w:val="28"/>
          <w:szCs w:val="28"/>
          <w:lang w:val="en-US"/>
        </w:rPr>
        <w:t>- Ủy ban nhân dân cấp xã có trách nhiệm quản lý, tổ chức kiểm tra định kỳ và xử lý kịp thời các sự cố sụt, lún, xói mòn, rò rỉ, bốc mùi của hố chôn;</w:t>
      </w:r>
    </w:p>
    <w:p w14:paraId="473D7C86" w14:textId="77777777" w:rsidR="00171FD6" w:rsidRPr="00171FD6" w:rsidRDefault="00171FD6" w:rsidP="00171FD6">
      <w:pPr>
        <w:widowControl/>
        <w:shd w:val="clear" w:color="auto" w:fill="FFFFFF"/>
        <w:autoSpaceDE/>
        <w:autoSpaceDN/>
        <w:spacing w:before="120" w:after="120" w:line="234" w:lineRule="atLeast"/>
        <w:ind w:firstLine="567"/>
        <w:rPr>
          <w:sz w:val="28"/>
          <w:szCs w:val="28"/>
          <w:lang w:val="en-US"/>
        </w:rPr>
      </w:pPr>
      <w:r w:rsidRPr="00171FD6">
        <w:rPr>
          <w:sz w:val="28"/>
          <w:szCs w:val="28"/>
          <w:lang w:val="en-US"/>
        </w:rPr>
        <w:t>- Địa điểm chôn lấp phải được đánh dấu trên bản đồ của xã, ghi chép và lưu giữ thông tin tại Ủy ban nhân dân cấp xã.</w:t>
      </w:r>
    </w:p>
    <w:p w14:paraId="1CDEFE1E" w14:textId="77777777" w:rsidR="00171FD6" w:rsidRPr="00171FD6" w:rsidRDefault="00171FD6" w:rsidP="00171FD6">
      <w:pPr>
        <w:widowControl/>
        <w:autoSpaceDE/>
        <w:autoSpaceDN/>
        <w:spacing w:after="120" w:line="350" w:lineRule="exact"/>
        <w:ind w:firstLine="567"/>
        <w:jc w:val="both"/>
        <w:rPr>
          <w:iCs/>
          <w:kern w:val="36"/>
          <w:sz w:val="28"/>
          <w:szCs w:val="28"/>
          <w:lang w:val="nl-NL"/>
        </w:rPr>
      </w:pPr>
      <w:r w:rsidRPr="00171FD6">
        <w:rPr>
          <w:iCs/>
          <w:kern w:val="36"/>
          <w:sz w:val="28"/>
          <w:szCs w:val="28"/>
          <w:lang w:val="nl-NL"/>
        </w:rPr>
        <w:t>b) Đốt</w:t>
      </w:r>
    </w:p>
    <w:p w14:paraId="31C78BC8" w14:textId="77777777" w:rsidR="00171FD6" w:rsidRPr="00171FD6" w:rsidRDefault="00171FD6" w:rsidP="00171FD6">
      <w:pPr>
        <w:widowControl/>
        <w:autoSpaceDE/>
        <w:autoSpaceDN/>
        <w:adjustRightInd w:val="0"/>
        <w:spacing w:after="120" w:line="350" w:lineRule="exact"/>
        <w:ind w:firstLine="567"/>
        <w:jc w:val="both"/>
        <w:rPr>
          <w:sz w:val="28"/>
          <w:szCs w:val="28"/>
          <w:lang w:val="nl-NL"/>
        </w:rPr>
      </w:pPr>
      <w:r w:rsidRPr="00171FD6">
        <w:rPr>
          <w:sz w:val="28"/>
          <w:szCs w:val="28"/>
          <w:lang w:val="nl-NL"/>
        </w:rPr>
        <w:t>(1) Địa điểm đặt giàn đốt phải đảm bảo hơi nóng, khói, bụi và mùi do chất đốt tạo ra không làm ảnh hưởng đến các công trình ngầm hay trên cao, đường đi và khu dân cư xung quanh.</w:t>
      </w:r>
    </w:p>
    <w:p w14:paraId="4F4A4B0D"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(2) Địa điểm đốt phải thuận tiện cho việc vận chuyển nhiên liệu, xác động vật và sản phẩm động vật hoặc các chất cần đốt khác.</w:t>
      </w:r>
    </w:p>
    <w:p w14:paraId="702E11EE"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(3) Nhiên liệu, các chất dùng để thiêu đốt động vật, sản phẩm động vật phải đảm bảo đủ để hoàn tất việc đốt.</w:t>
      </w:r>
    </w:p>
    <w:p w14:paraId="3272B9FE" w14:textId="77777777" w:rsidR="00171FD6" w:rsidRPr="00171FD6" w:rsidRDefault="00171FD6" w:rsidP="00171FD6">
      <w:pPr>
        <w:widowControl/>
        <w:autoSpaceDE/>
        <w:autoSpaceDN/>
        <w:spacing w:after="120" w:line="350" w:lineRule="exact"/>
        <w:ind w:firstLine="567"/>
        <w:jc w:val="both"/>
        <w:rPr>
          <w:sz w:val="28"/>
          <w:szCs w:val="28"/>
          <w:lang w:val="nl-NL"/>
        </w:rPr>
      </w:pPr>
      <w:r w:rsidRPr="00171FD6">
        <w:rPr>
          <w:sz w:val="28"/>
          <w:szCs w:val="28"/>
          <w:lang w:val="nl-NL"/>
        </w:rPr>
        <w:t xml:space="preserve">(4) Có thể tạo khoảng không cho không khí lưu thông nhằm rút ngắn thời gian đốt bằng cách đào các rãnh dưới giàn thiêu hoặc nâng cao giàn lửa. </w:t>
      </w:r>
    </w:p>
    <w:p w14:paraId="765619B7" w14:textId="77777777" w:rsidR="00171FD6" w:rsidRPr="00171FD6" w:rsidRDefault="00171FD6" w:rsidP="00171FD6">
      <w:pPr>
        <w:widowControl/>
        <w:autoSpaceDE/>
        <w:autoSpaceDN/>
        <w:spacing w:after="120" w:line="350" w:lineRule="exact"/>
        <w:ind w:firstLine="567"/>
        <w:jc w:val="both"/>
        <w:rPr>
          <w:iCs/>
          <w:kern w:val="36"/>
          <w:sz w:val="28"/>
          <w:szCs w:val="28"/>
          <w:lang w:val="nl-NL"/>
        </w:rPr>
      </w:pPr>
      <w:r w:rsidRPr="00171FD6">
        <w:rPr>
          <w:iCs/>
          <w:kern w:val="36"/>
          <w:sz w:val="28"/>
          <w:szCs w:val="28"/>
          <w:lang w:val="nl-NL"/>
        </w:rPr>
        <w:t xml:space="preserve">c) Khử trùng tiêu độc </w:t>
      </w:r>
    </w:p>
    <w:p w14:paraId="60257684" w14:textId="77777777" w:rsidR="00171FD6" w:rsidRPr="00171FD6" w:rsidRDefault="00171FD6" w:rsidP="00171FD6">
      <w:pPr>
        <w:widowControl/>
        <w:autoSpaceDE/>
        <w:autoSpaceDN/>
        <w:spacing w:after="120" w:line="350" w:lineRule="exact"/>
        <w:ind w:firstLine="567"/>
        <w:jc w:val="both"/>
        <w:rPr>
          <w:spacing w:val="-2"/>
          <w:sz w:val="28"/>
          <w:szCs w:val="28"/>
          <w:lang w:val="nl-NL"/>
        </w:rPr>
      </w:pPr>
      <w:r w:rsidRPr="00171FD6">
        <w:rPr>
          <w:spacing w:val="-2"/>
          <w:sz w:val="28"/>
          <w:szCs w:val="28"/>
          <w:lang w:val="nl-NL"/>
        </w:rPr>
        <w:t>(1) Việc tiêu độc khử trùng phải bảo đảm tiêu diệt được mầm bệnh trên quần áo, dụng cụ, phương tiện vận chuyển, nhà xưởng, nền chuồng và môi trường xung quanh; Phải thực hiện việc làm sạch cơ học trước khi tiêu độc khử trùng</w:t>
      </w:r>
    </w:p>
    <w:p w14:paraId="18409BAB" w14:textId="77777777" w:rsidR="00171FD6" w:rsidRPr="00171FD6" w:rsidRDefault="00171FD6" w:rsidP="00171FD6">
      <w:pPr>
        <w:widowControl/>
        <w:autoSpaceDE/>
        <w:autoSpaceDN/>
        <w:spacing w:after="120" w:line="350" w:lineRule="exact"/>
        <w:ind w:firstLine="567"/>
        <w:rPr>
          <w:sz w:val="28"/>
          <w:szCs w:val="28"/>
          <w:lang w:val="nl-NL"/>
        </w:rPr>
      </w:pPr>
      <w:r w:rsidRPr="00171FD6">
        <w:rPr>
          <w:sz w:val="28"/>
          <w:szCs w:val="28"/>
          <w:lang w:val="nl-NL"/>
        </w:rPr>
        <w:t>(2) Sử dụng thuốc sát trùng theo hướng dẫn của nhà sản xuất.</w:t>
      </w:r>
    </w:p>
    <w:p w14:paraId="01A0B050" w14:textId="77777777" w:rsidR="00171FD6" w:rsidRPr="00171FD6" w:rsidRDefault="00171FD6" w:rsidP="00171FD6">
      <w:pPr>
        <w:widowControl/>
        <w:autoSpaceDE/>
        <w:autoSpaceDN/>
        <w:spacing w:after="120" w:line="350" w:lineRule="exact"/>
        <w:ind w:firstLine="567"/>
        <w:jc w:val="both"/>
        <w:rPr>
          <w:spacing w:val="-10"/>
          <w:sz w:val="28"/>
          <w:szCs w:val="28"/>
          <w:lang w:val="nl-NL"/>
        </w:rPr>
      </w:pPr>
      <w:r w:rsidRPr="00171FD6">
        <w:rPr>
          <w:spacing w:val="-10"/>
          <w:sz w:val="28"/>
          <w:szCs w:val="28"/>
          <w:lang w:val="nl-NL"/>
        </w:rPr>
        <w:lastRenderedPageBreak/>
        <w:t>(3) Người thực hiện tiêu độc, khử trùng phải tuân thủ quy trình tiêu độc, khử trùng.</w:t>
      </w:r>
    </w:p>
    <w:p w14:paraId="0C98A197" w14:textId="77777777" w:rsidR="00171FD6" w:rsidRPr="00171FD6" w:rsidRDefault="00171FD6" w:rsidP="00171FD6">
      <w:pPr>
        <w:widowControl/>
        <w:autoSpaceDE/>
        <w:autoSpaceDN/>
        <w:spacing w:after="120" w:line="350" w:lineRule="exact"/>
        <w:ind w:firstLine="567"/>
        <w:jc w:val="both"/>
        <w:rPr>
          <w:iCs/>
          <w:kern w:val="36"/>
          <w:sz w:val="28"/>
          <w:szCs w:val="28"/>
          <w:lang w:val="nl-NL"/>
        </w:rPr>
      </w:pPr>
      <w:r w:rsidRPr="00171FD6">
        <w:rPr>
          <w:iCs/>
          <w:kern w:val="36"/>
          <w:sz w:val="28"/>
          <w:szCs w:val="28"/>
          <w:lang w:val="nl-NL"/>
        </w:rPr>
        <w:t>(4) Cấm những người không có nhiệm vụ vào khu vực tiêu huỷ. Cán bộ thú y, những người tham gia tiêu huỷ động vật bệnh phải được trang bị các phương tiện bảo hộ lao động.</w:t>
      </w:r>
    </w:p>
    <w:p w14:paraId="567BDDFF" w14:textId="77777777" w:rsidR="00171FD6" w:rsidRPr="00171FD6" w:rsidRDefault="00171FD6" w:rsidP="00171FD6">
      <w:pPr>
        <w:widowControl/>
        <w:autoSpaceDE/>
        <w:autoSpaceDN/>
        <w:spacing w:before="120" w:line="320" w:lineRule="exact"/>
        <w:ind w:firstLine="567"/>
        <w:jc w:val="both"/>
        <w:rPr>
          <w:b/>
          <w:sz w:val="28"/>
          <w:szCs w:val="28"/>
          <w:lang w:val="nl-NL"/>
        </w:rPr>
      </w:pPr>
      <w:r w:rsidRPr="00171FD6">
        <w:rPr>
          <w:b/>
          <w:sz w:val="28"/>
          <w:szCs w:val="28"/>
          <w:lang w:val="nl-NL"/>
        </w:rPr>
        <w:t>3. Quy định đối với phương tiện, dụng cụ.</w:t>
      </w:r>
    </w:p>
    <w:p w14:paraId="69005132" w14:textId="77777777" w:rsidR="00171FD6" w:rsidRPr="00171FD6" w:rsidRDefault="00171FD6" w:rsidP="00171FD6">
      <w:pPr>
        <w:widowControl/>
        <w:autoSpaceDE/>
        <w:autoSpaceDN/>
        <w:spacing w:before="120" w:line="320" w:lineRule="exact"/>
        <w:ind w:firstLine="567"/>
        <w:jc w:val="both"/>
        <w:rPr>
          <w:spacing w:val="-4"/>
          <w:sz w:val="28"/>
          <w:szCs w:val="28"/>
          <w:lang w:val="nl-NL"/>
        </w:rPr>
      </w:pPr>
      <w:r w:rsidRPr="00171FD6">
        <w:rPr>
          <w:spacing w:val="-4"/>
          <w:sz w:val="28"/>
          <w:szCs w:val="28"/>
          <w:lang w:val="nl-NL"/>
        </w:rPr>
        <w:t>a) Xác động vật, sản phẩm động vật mang đi tiêu hủy phải được vận chuyển trong xe có sàn kín, được che phủ bằng các tấm polyethylene ở trên nóc, không để phân, xác gia súc, gia cầm hoặc sản phẩm động vật rơi trên đường vận chuyển.</w:t>
      </w:r>
    </w:p>
    <w:p w14:paraId="4C37CD52" w14:textId="77777777" w:rsidR="00171FD6" w:rsidRPr="00171FD6" w:rsidRDefault="00171FD6" w:rsidP="00171FD6">
      <w:pPr>
        <w:widowControl/>
        <w:autoSpaceDE/>
        <w:autoSpaceDN/>
        <w:spacing w:before="120" w:line="320" w:lineRule="exact"/>
        <w:ind w:firstLine="567"/>
        <w:jc w:val="both"/>
        <w:rPr>
          <w:spacing w:val="-2"/>
          <w:sz w:val="28"/>
          <w:szCs w:val="28"/>
          <w:lang w:val="nl-NL"/>
        </w:rPr>
      </w:pPr>
      <w:r w:rsidRPr="00171FD6">
        <w:rPr>
          <w:spacing w:val="-2"/>
          <w:sz w:val="28"/>
          <w:szCs w:val="28"/>
          <w:lang w:val="nl-NL"/>
        </w:rPr>
        <w:t xml:space="preserve">b) Xác động vật hoặc sản phẩm động vật mang đi tiêu hủy phải được chứa trong các túi, hoặc bọc kín trong các tấm được làm bằng vật liệu </w:t>
      </w:r>
      <w:r w:rsidRPr="00171FD6">
        <w:rPr>
          <w:sz w:val="28"/>
          <w:szCs w:val="28"/>
          <w:lang w:val="nl-NL"/>
        </w:rPr>
        <w:t>polyethylene</w:t>
      </w:r>
      <w:r w:rsidRPr="00171FD6">
        <w:rPr>
          <w:spacing w:val="-2"/>
          <w:sz w:val="28"/>
          <w:szCs w:val="28"/>
          <w:lang w:val="nl-NL"/>
        </w:rPr>
        <w:t>, không được chất đầy vượt quá thành của thùng xe.</w:t>
      </w:r>
    </w:p>
    <w:p w14:paraId="13CC9AAF" w14:textId="77777777" w:rsidR="00171FD6" w:rsidRPr="00171FD6" w:rsidRDefault="00171FD6" w:rsidP="00171FD6">
      <w:pPr>
        <w:widowControl/>
        <w:autoSpaceDE/>
        <w:autoSpaceDN/>
        <w:spacing w:before="120" w:line="320" w:lineRule="exact"/>
        <w:ind w:firstLine="567"/>
        <w:jc w:val="both"/>
        <w:rPr>
          <w:sz w:val="28"/>
          <w:szCs w:val="28"/>
          <w:lang w:val="nl-NL"/>
        </w:rPr>
      </w:pPr>
      <w:r w:rsidRPr="00171FD6">
        <w:rPr>
          <w:sz w:val="28"/>
          <w:szCs w:val="28"/>
          <w:lang w:val="nl-NL"/>
        </w:rPr>
        <w:t>c) Phải vệ sinh, khử trùng tiêu độc phương tiện vận chuyển trước khi rời khỏi nơi nhiễm bệnh và tại khu vực chôn lấp sau khi dỡ hết động vật, sản phẩm động vật cần tiêu hủy</w:t>
      </w:r>
    </w:p>
    <w:p w14:paraId="2B56E186" w14:textId="77777777" w:rsidR="00171FD6" w:rsidRPr="00171FD6" w:rsidRDefault="00171FD6" w:rsidP="00171FD6">
      <w:pPr>
        <w:widowControl/>
        <w:autoSpaceDE/>
        <w:autoSpaceDN/>
        <w:spacing w:before="120" w:after="120"/>
        <w:ind w:firstLine="567"/>
        <w:jc w:val="both"/>
        <w:rPr>
          <w:sz w:val="28"/>
          <w:szCs w:val="28"/>
          <w:lang w:val="en-US"/>
        </w:rPr>
        <w:sectPr w:rsidR="00171FD6" w:rsidRPr="00171FD6" w:rsidSect="00171FD6">
          <w:headerReference w:type="default" r:id="rId15"/>
          <w:pgSz w:w="11910" w:h="16850"/>
          <w:pgMar w:top="1134" w:right="1134" w:bottom="1134" w:left="1701" w:header="720" w:footer="720" w:gutter="0"/>
          <w:pgNumType w:start="1"/>
          <w:cols w:space="720"/>
          <w:titlePg/>
          <w:docGrid w:linePitch="299"/>
        </w:sectPr>
      </w:pPr>
    </w:p>
    <w:p w14:paraId="3F16A321" w14:textId="77777777" w:rsidR="00171FD6" w:rsidRPr="00171FD6" w:rsidRDefault="00171FD6" w:rsidP="00171FD6">
      <w:pPr>
        <w:widowControl/>
        <w:autoSpaceDE/>
        <w:autoSpaceDN/>
        <w:spacing w:after="160" w:line="259" w:lineRule="auto"/>
        <w:jc w:val="center"/>
        <w:rPr>
          <w:b/>
          <w:sz w:val="28"/>
          <w:szCs w:val="28"/>
          <w:lang w:val="en-US"/>
        </w:rPr>
      </w:pPr>
      <w:r w:rsidRPr="00171FD6">
        <w:rPr>
          <w:b/>
          <w:sz w:val="28"/>
          <w:szCs w:val="28"/>
          <w:lang w:val="en-US"/>
        </w:rPr>
        <w:lastRenderedPageBreak/>
        <w:t>Phụ lục V</w:t>
      </w:r>
    </w:p>
    <w:p w14:paraId="627CED79" w14:textId="77777777" w:rsidR="00171FD6" w:rsidRPr="00171FD6" w:rsidRDefault="00171FD6" w:rsidP="00171FD6">
      <w:pPr>
        <w:keepNext/>
        <w:widowControl/>
        <w:autoSpaceDE/>
        <w:autoSpaceDN/>
        <w:jc w:val="center"/>
        <w:outlineLvl w:val="0"/>
        <w:rPr>
          <w:b/>
          <w:sz w:val="28"/>
          <w:szCs w:val="28"/>
          <w:lang w:val="en-US"/>
        </w:rPr>
      </w:pPr>
      <w:r w:rsidRPr="00171FD6">
        <w:rPr>
          <w:b/>
          <w:sz w:val="28"/>
          <w:szCs w:val="28"/>
          <w:lang w:val="en-US"/>
        </w:rPr>
        <w:t>HỆ SỐ ĐƠN VỊ VẬT NUÔI VÀ CÔNG THỨC CHUYỂN ĐỔI</w:t>
      </w:r>
    </w:p>
    <w:p w14:paraId="6DAF158B" w14:textId="77777777" w:rsidR="00171FD6" w:rsidRPr="00171FD6" w:rsidRDefault="00171FD6" w:rsidP="00171FD6">
      <w:pPr>
        <w:widowControl/>
        <w:autoSpaceDE/>
        <w:autoSpaceDN/>
        <w:jc w:val="center"/>
        <w:rPr>
          <w:i/>
          <w:iCs/>
          <w:sz w:val="28"/>
          <w:szCs w:val="28"/>
          <w:lang w:val="en-US"/>
        </w:rPr>
      </w:pPr>
      <w:r w:rsidRPr="00171FD6">
        <w:rPr>
          <w:i/>
          <w:sz w:val="28"/>
          <w:szCs w:val="28"/>
          <w:lang w:val="en-US"/>
        </w:rPr>
        <w:t xml:space="preserve">(Kèm theo Quy định ban hành tại </w:t>
      </w:r>
      <w:r w:rsidRPr="00171FD6">
        <w:rPr>
          <w:i/>
          <w:iCs/>
          <w:sz w:val="28"/>
          <w:szCs w:val="28"/>
          <w:lang w:val="en-US"/>
        </w:rPr>
        <w:t xml:space="preserve">Quyết định số:           /2026/QĐ-UBND </w:t>
      </w:r>
    </w:p>
    <w:p w14:paraId="70DA667C" w14:textId="77777777" w:rsidR="00171FD6" w:rsidRPr="00171FD6" w:rsidRDefault="00171FD6" w:rsidP="00171FD6">
      <w:pPr>
        <w:widowControl/>
        <w:autoSpaceDE/>
        <w:autoSpaceDN/>
        <w:jc w:val="center"/>
        <w:rPr>
          <w:i/>
          <w:sz w:val="28"/>
          <w:szCs w:val="28"/>
          <w:lang w:val="en-US"/>
        </w:rPr>
      </w:pPr>
      <w:r w:rsidRPr="00171FD6">
        <w:rPr>
          <w:i/>
          <w:iCs/>
          <w:sz w:val="28"/>
          <w:szCs w:val="28"/>
          <w:lang w:val="en-US"/>
        </w:rPr>
        <w:t>ngày   tháng   năm 2026 của Ủy ban nhân dân tỉnh Thái Nguyên</w:t>
      </w:r>
      <w:r w:rsidRPr="00171FD6">
        <w:rPr>
          <w:i/>
          <w:sz w:val="28"/>
          <w:szCs w:val="28"/>
          <w:lang w:val="en-US"/>
        </w:rPr>
        <w:t>)</w:t>
      </w:r>
    </w:p>
    <w:p w14:paraId="059A9FF5" w14:textId="77777777" w:rsidR="00171FD6" w:rsidRPr="00171FD6" w:rsidRDefault="00171FD6" w:rsidP="00171FD6">
      <w:pPr>
        <w:widowControl/>
        <w:autoSpaceDE/>
        <w:autoSpaceDN/>
        <w:spacing w:after="120"/>
        <w:jc w:val="both"/>
        <w:rPr>
          <w:b/>
          <w:sz w:val="28"/>
          <w:szCs w:val="28"/>
          <w:lang w:val="en-US"/>
        </w:rPr>
      </w:pPr>
      <w:r w:rsidRPr="00171FD6">
        <w:rPr>
          <w:b/>
          <w:sz w:val="28"/>
          <w:szCs w:val="28"/>
          <w:lang w:val="en-US"/>
        </w:rPr>
        <w:t>1. Hệ số đơn vị vật nuôi:</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1"/>
        <w:gridCol w:w="2858"/>
        <w:gridCol w:w="1584"/>
        <w:gridCol w:w="1778"/>
        <w:gridCol w:w="1938"/>
      </w:tblGrid>
      <w:tr w:rsidR="00171FD6" w:rsidRPr="00171FD6" w14:paraId="3BEC9F7F" w14:textId="77777777" w:rsidTr="008B4F1B">
        <w:trPr>
          <w:trHeight w:hRule="exact" w:val="1133"/>
          <w:tblHeader/>
          <w:jc w:val="center"/>
        </w:trPr>
        <w:tc>
          <w:tcPr>
            <w:tcW w:w="881" w:type="dxa"/>
            <w:tcBorders>
              <w:top w:val="single" w:sz="4" w:space="0" w:color="auto"/>
              <w:left w:val="single" w:sz="4" w:space="0" w:color="auto"/>
            </w:tcBorders>
            <w:shd w:val="clear" w:color="auto" w:fill="FFFFFF"/>
            <w:vAlign w:val="center"/>
          </w:tcPr>
          <w:p w14:paraId="17F725B1"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STT</w:t>
            </w:r>
          </w:p>
        </w:tc>
        <w:tc>
          <w:tcPr>
            <w:tcW w:w="2858" w:type="dxa"/>
            <w:tcBorders>
              <w:top w:val="single" w:sz="4" w:space="0" w:color="auto"/>
              <w:left w:val="single" w:sz="4" w:space="0" w:color="auto"/>
            </w:tcBorders>
            <w:shd w:val="clear" w:color="auto" w:fill="FFFFFF"/>
            <w:vAlign w:val="center"/>
          </w:tcPr>
          <w:p w14:paraId="7F6DA6CD"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Loại vật nuôi</w:t>
            </w:r>
          </w:p>
        </w:tc>
        <w:tc>
          <w:tcPr>
            <w:tcW w:w="1584" w:type="dxa"/>
            <w:tcBorders>
              <w:top w:val="single" w:sz="4" w:space="0" w:color="auto"/>
              <w:left w:val="single" w:sz="4" w:space="0" w:color="auto"/>
            </w:tcBorders>
            <w:shd w:val="clear" w:color="auto" w:fill="FFFFFF"/>
            <w:vAlign w:val="center"/>
          </w:tcPr>
          <w:p w14:paraId="2CA50CD2"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Khối lượng hơi trung bình (kg)</w:t>
            </w:r>
          </w:p>
        </w:tc>
        <w:tc>
          <w:tcPr>
            <w:tcW w:w="1778" w:type="dxa"/>
            <w:tcBorders>
              <w:top w:val="single" w:sz="4" w:space="0" w:color="auto"/>
              <w:left w:val="single" w:sz="4" w:space="0" w:color="auto"/>
            </w:tcBorders>
            <w:shd w:val="clear" w:color="auto" w:fill="FFFFFF"/>
            <w:vAlign w:val="center"/>
          </w:tcPr>
          <w:p w14:paraId="52E9A1FD"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Hệ số đơn vịVật nuôi</w:t>
            </w:r>
          </w:p>
        </w:tc>
        <w:tc>
          <w:tcPr>
            <w:tcW w:w="1938" w:type="dxa"/>
            <w:tcBorders>
              <w:top w:val="single" w:sz="4" w:space="0" w:color="auto"/>
              <w:left w:val="single" w:sz="4" w:space="0" w:color="auto"/>
              <w:right w:val="single" w:sz="4" w:space="0" w:color="auto"/>
            </w:tcBorders>
            <w:shd w:val="clear" w:color="auto" w:fill="FFFFFF"/>
            <w:vAlign w:val="center"/>
          </w:tcPr>
          <w:p w14:paraId="67F84E9C"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Số đầu con/ ĐVN</w:t>
            </w:r>
          </w:p>
        </w:tc>
      </w:tr>
      <w:tr w:rsidR="00171FD6" w:rsidRPr="00171FD6" w14:paraId="5EE90422" w14:textId="77777777" w:rsidTr="008B4F1B">
        <w:trPr>
          <w:trHeight w:hRule="exact" w:val="338"/>
          <w:jc w:val="center"/>
        </w:trPr>
        <w:tc>
          <w:tcPr>
            <w:tcW w:w="881" w:type="dxa"/>
            <w:tcBorders>
              <w:top w:val="single" w:sz="4" w:space="0" w:color="auto"/>
              <w:left w:val="single" w:sz="4" w:space="0" w:color="auto"/>
            </w:tcBorders>
            <w:shd w:val="clear" w:color="auto" w:fill="FFFFFF"/>
            <w:vAlign w:val="center"/>
          </w:tcPr>
          <w:p w14:paraId="7FAFA965"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I</w:t>
            </w:r>
          </w:p>
        </w:tc>
        <w:tc>
          <w:tcPr>
            <w:tcW w:w="2858" w:type="dxa"/>
            <w:tcBorders>
              <w:top w:val="single" w:sz="4" w:space="0" w:color="auto"/>
              <w:left w:val="single" w:sz="4" w:space="0" w:color="auto"/>
            </w:tcBorders>
            <w:shd w:val="clear" w:color="auto" w:fill="FFFFFF"/>
            <w:vAlign w:val="center"/>
          </w:tcPr>
          <w:p w14:paraId="110274DD" w14:textId="77777777" w:rsidR="00171FD6" w:rsidRPr="00171FD6" w:rsidRDefault="00171FD6" w:rsidP="00171FD6">
            <w:pPr>
              <w:widowControl/>
              <w:autoSpaceDE/>
              <w:autoSpaceDN/>
              <w:jc w:val="both"/>
              <w:rPr>
                <w:sz w:val="28"/>
                <w:szCs w:val="28"/>
                <w:lang w:val="en-US"/>
              </w:rPr>
            </w:pPr>
            <w:r w:rsidRPr="00171FD6">
              <w:rPr>
                <w:b/>
                <w:bCs/>
                <w:sz w:val="28"/>
                <w:szCs w:val="28"/>
                <w:lang w:val="en-US"/>
              </w:rPr>
              <w:t>Lợn:</w:t>
            </w:r>
          </w:p>
        </w:tc>
        <w:tc>
          <w:tcPr>
            <w:tcW w:w="1584" w:type="dxa"/>
            <w:tcBorders>
              <w:top w:val="single" w:sz="4" w:space="0" w:color="auto"/>
              <w:left w:val="single" w:sz="4" w:space="0" w:color="auto"/>
            </w:tcBorders>
            <w:shd w:val="clear" w:color="auto" w:fill="FFFFFF"/>
            <w:vAlign w:val="center"/>
          </w:tcPr>
          <w:p w14:paraId="264A0ECA"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02262052"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0BB2A177" w14:textId="77777777" w:rsidR="00171FD6" w:rsidRPr="00171FD6" w:rsidRDefault="00171FD6" w:rsidP="00171FD6">
            <w:pPr>
              <w:widowControl/>
              <w:autoSpaceDE/>
              <w:autoSpaceDN/>
              <w:jc w:val="center"/>
              <w:rPr>
                <w:sz w:val="28"/>
                <w:szCs w:val="28"/>
                <w:lang w:val="en-US"/>
              </w:rPr>
            </w:pPr>
          </w:p>
        </w:tc>
      </w:tr>
      <w:tr w:rsidR="00171FD6" w:rsidRPr="00171FD6" w14:paraId="66A606D4"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2C507C23" w14:textId="77777777" w:rsidR="00171FD6" w:rsidRPr="00171FD6" w:rsidRDefault="00171FD6" w:rsidP="00171FD6">
            <w:pPr>
              <w:widowControl/>
              <w:autoSpaceDE/>
              <w:autoSpaceDN/>
              <w:jc w:val="center"/>
              <w:rPr>
                <w:sz w:val="28"/>
                <w:szCs w:val="28"/>
                <w:lang w:val="en-US"/>
              </w:rPr>
            </w:pPr>
            <w:r w:rsidRPr="00171FD6">
              <w:rPr>
                <w:sz w:val="28"/>
                <w:szCs w:val="28"/>
                <w:lang w:val="en-US"/>
              </w:rPr>
              <w:t>1</w:t>
            </w:r>
          </w:p>
        </w:tc>
        <w:tc>
          <w:tcPr>
            <w:tcW w:w="2858" w:type="dxa"/>
            <w:tcBorders>
              <w:top w:val="single" w:sz="4" w:space="0" w:color="auto"/>
              <w:left w:val="single" w:sz="4" w:space="0" w:color="auto"/>
            </w:tcBorders>
            <w:shd w:val="clear" w:color="auto" w:fill="FFFFFF"/>
            <w:vAlign w:val="center"/>
          </w:tcPr>
          <w:p w14:paraId="26B71592" w14:textId="77777777" w:rsidR="00171FD6" w:rsidRPr="00171FD6" w:rsidRDefault="00171FD6" w:rsidP="00171FD6">
            <w:pPr>
              <w:widowControl/>
              <w:autoSpaceDE/>
              <w:autoSpaceDN/>
              <w:jc w:val="both"/>
              <w:rPr>
                <w:sz w:val="28"/>
                <w:szCs w:val="28"/>
                <w:lang w:val="en-US"/>
              </w:rPr>
            </w:pPr>
            <w:r w:rsidRPr="00171FD6">
              <w:rPr>
                <w:sz w:val="28"/>
                <w:szCs w:val="28"/>
                <w:lang w:val="en-US"/>
              </w:rPr>
              <w:t>Lợn dưới 28 ngày tuổi</w:t>
            </w:r>
          </w:p>
        </w:tc>
        <w:tc>
          <w:tcPr>
            <w:tcW w:w="1584" w:type="dxa"/>
            <w:tcBorders>
              <w:top w:val="single" w:sz="4" w:space="0" w:color="auto"/>
              <w:left w:val="single" w:sz="4" w:space="0" w:color="auto"/>
            </w:tcBorders>
            <w:shd w:val="clear" w:color="auto" w:fill="FFFFFF"/>
            <w:vAlign w:val="center"/>
          </w:tcPr>
          <w:p w14:paraId="58C3471F" w14:textId="77777777" w:rsidR="00171FD6" w:rsidRPr="00171FD6" w:rsidRDefault="00171FD6" w:rsidP="00171FD6">
            <w:pPr>
              <w:widowControl/>
              <w:autoSpaceDE/>
              <w:autoSpaceDN/>
              <w:jc w:val="center"/>
              <w:rPr>
                <w:sz w:val="28"/>
                <w:szCs w:val="28"/>
                <w:lang w:val="en-US"/>
              </w:rPr>
            </w:pPr>
            <w:r w:rsidRPr="00171FD6">
              <w:rPr>
                <w:sz w:val="28"/>
                <w:szCs w:val="28"/>
                <w:lang w:val="en-US"/>
              </w:rPr>
              <w:t>8</w:t>
            </w:r>
          </w:p>
        </w:tc>
        <w:tc>
          <w:tcPr>
            <w:tcW w:w="1778" w:type="dxa"/>
            <w:tcBorders>
              <w:top w:val="single" w:sz="4" w:space="0" w:color="auto"/>
              <w:left w:val="single" w:sz="4" w:space="0" w:color="auto"/>
            </w:tcBorders>
            <w:shd w:val="clear" w:color="auto" w:fill="FFFFFF"/>
            <w:vAlign w:val="center"/>
          </w:tcPr>
          <w:p w14:paraId="568C5C3B" w14:textId="77777777" w:rsidR="00171FD6" w:rsidRPr="00171FD6" w:rsidRDefault="00171FD6" w:rsidP="00171FD6">
            <w:pPr>
              <w:widowControl/>
              <w:autoSpaceDE/>
              <w:autoSpaceDN/>
              <w:jc w:val="center"/>
              <w:rPr>
                <w:sz w:val="28"/>
                <w:szCs w:val="28"/>
                <w:lang w:val="en-US"/>
              </w:rPr>
            </w:pPr>
            <w:r w:rsidRPr="00171FD6">
              <w:rPr>
                <w:sz w:val="28"/>
                <w:szCs w:val="28"/>
                <w:lang w:val="en-US"/>
              </w:rPr>
              <w:t>0,016</w:t>
            </w:r>
          </w:p>
        </w:tc>
        <w:tc>
          <w:tcPr>
            <w:tcW w:w="1938" w:type="dxa"/>
            <w:tcBorders>
              <w:top w:val="single" w:sz="4" w:space="0" w:color="auto"/>
              <w:left w:val="single" w:sz="4" w:space="0" w:color="auto"/>
              <w:right w:val="single" w:sz="4" w:space="0" w:color="auto"/>
            </w:tcBorders>
            <w:shd w:val="clear" w:color="auto" w:fill="FFFFFF"/>
            <w:vAlign w:val="center"/>
          </w:tcPr>
          <w:p w14:paraId="61BB39D2" w14:textId="77777777" w:rsidR="00171FD6" w:rsidRPr="00171FD6" w:rsidRDefault="00171FD6" w:rsidP="00171FD6">
            <w:pPr>
              <w:widowControl/>
              <w:autoSpaceDE/>
              <w:autoSpaceDN/>
              <w:jc w:val="center"/>
              <w:rPr>
                <w:sz w:val="28"/>
                <w:szCs w:val="28"/>
                <w:lang w:val="en-US"/>
              </w:rPr>
            </w:pPr>
            <w:r w:rsidRPr="00171FD6">
              <w:rPr>
                <w:sz w:val="28"/>
                <w:szCs w:val="28"/>
                <w:lang w:val="en-US"/>
              </w:rPr>
              <w:t>63</w:t>
            </w:r>
          </w:p>
        </w:tc>
      </w:tr>
      <w:tr w:rsidR="00171FD6" w:rsidRPr="00171FD6" w14:paraId="2BA969B9"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0A60CF2E" w14:textId="77777777" w:rsidR="00171FD6" w:rsidRPr="00171FD6" w:rsidRDefault="00171FD6" w:rsidP="00171FD6">
            <w:pPr>
              <w:widowControl/>
              <w:autoSpaceDE/>
              <w:autoSpaceDN/>
              <w:jc w:val="center"/>
              <w:rPr>
                <w:sz w:val="28"/>
                <w:szCs w:val="28"/>
                <w:lang w:val="en-US"/>
              </w:rPr>
            </w:pPr>
            <w:r w:rsidRPr="00171FD6">
              <w:rPr>
                <w:sz w:val="28"/>
                <w:szCs w:val="28"/>
                <w:lang w:val="en-US"/>
              </w:rPr>
              <w:t>2</w:t>
            </w:r>
          </w:p>
        </w:tc>
        <w:tc>
          <w:tcPr>
            <w:tcW w:w="2858" w:type="dxa"/>
            <w:tcBorders>
              <w:top w:val="single" w:sz="4" w:space="0" w:color="auto"/>
              <w:left w:val="single" w:sz="4" w:space="0" w:color="auto"/>
            </w:tcBorders>
            <w:shd w:val="clear" w:color="auto" w:fill="FFFFFF"/>
            <w:vAlign w:val="center"/>
          </w:tcPr>
          <w:p w14:paraId="3EF8DB39" w14:textId="77777777" w:rsidR="00171FD6" w:rsidRPr="00171FD6" w:rsidRDefault="00171FD6" w:rsidP="00171FD6">
            <w:pPr>
              <w:widowControl/>
              <w:autoSpaceDE/>
              <w:autoSpaceDN/>
              <w:jc w:val="both"/>
              <w:rPr>
                <w:sz w:val="28"/>
                <w:szCs w:val="28"/>
                <w:lang w:val="en-US"/>
              </w:rPr>
            </w:pPr>
            <w:r w:rsidRPr="00171FD6">
              <w:rPr>
                <w:sz w:val="28"/>
                <w:szCs w:val="28"/>
                <w:lang w:val="en-US"/>
              </w:rPr>
              <w:t>Lợn thịt:</w:t>
            </w:r>
          </w:p>
        </w:tc>
        <w:tc>
          <w:tcPr>
            <w:tcW w:w="1584" w:type="dxa"/>
            <w:tcBorders>
              <w:top w:val="single" w:sz="4" w:space="0" w:color="auto"/>
              <w:left w:val="single" w:sz="4" w:space="0" w:color="auto"/>
            </w:tcBorders>
            <w:shd w:val="clear" w:color="auto" w:fill="FFFFFF"/>
            <w:vAlign w:val="center"/>
          </w:tcPr>
          <w:p w14:paraId="6BFEE66E"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2CDB0A2A"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6A21BF01" w14:textId="77777777" w:rsidR="00171FD6" w:rsidRPr="00171FD6" w:rsidRDefault="00171FD6" w:rsidP="00171FD6">
            <w:pPr>
              <w:widowControl/>
              <w:autoSpaceDE/>
              <w:autoSpaceDN/>
              <w:jc w:val="center"/>
              <w:rPr>
                <w:sz w:val="28"/>
                <w:szCs w:val="28"/>
                <w:lang w:val="en-US"/>
              </w:rPr>
            </w:pPr>
          </w:p>
        </w:tc>
      </w:tr>
      <w:tr w:rsidR="00171FD6" w:rsidRPr="00171FD6" w14:paraId="5E0945C3"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1D49A850" w14:textId="77777777" w:rsidR="00171FD6" w:rsidRPr="00171FD6" w:rsidRDefault="00171FD6" w:rsidP="00171FD6">
            <w:pPr>
              <w:widowControl/>
              <w:autoSpaceDE/>
              <w:autoSpaceDN/>
              <w:jc w:val="center"/>
              <w:rPr>
                <w:sz w:val="28"/>
                <w:szCs w:val="28"/>
                <w:lang w:val="en-US"/>
              </w:rPr>
            </w:pPr>
            <w:r w:rsidRPr="00171FD6">
              <w:rPr>
                <w:sz w:val="28"/>
                <w:szCs w:val="28"/>
                <w:lang w:val="en-US"/>
              </w:rPr>
              <w:t>2.1</w:t>
            </w:r>
          </w:p>
        </w:tc>
        <w:tc>
          <w:tcPr>
            <w:tcW w:w="2858" w:type="dxa"/>
            <w:tcBorders>
              <w:top w:val="single" w:sz="4" w:space="0" w:color="auto"/>
              <w:left w:val="single" w:sz="4" w:space="0" w:color="auto"/>
            </w:tcBorders>
            <w:shd w:val="clear" w:color="auto" w:fill="FFFFFF"/>
            <w:vAlign w:val="center"/>
          </w:tcPr>
          <w:p w14:paraId="2DCAD131" w14:textId="77777777" w:rsidR="00171FD6" w:rsidRPr="00171FD6" w:rsidRDefault="00171FD6" w:rsidP="00171FD6">
            <w:pPr>
              <w:widowControl/>
              <w:autoSpaceDE/>
              <w:autoSpaceDN/>
              <w:jc w:val="both"/>
              <w:rPr>
                <w:sz w:val="28"/>
                <w:szCs w:val="28"/>
                <w:lang w:val="en-US"/>
              </w:rPr>
            </w:pPr>
            <w:r w:rsidRPr="00171FD6">
              <w:rPr>
                <w:sz w:val="28"/>
                <w:szCs w:val="28"/>
                <w:lang w:val="en-US"/>
              </w:rPr>
              <w:t>Lợn nội</w:t>
            </w:r>
          </w:p>
        </w:tc>
        <w:tc>
          <w:tcPr>
            <w:tcW w:w="1584" w:type="dxa"/>
            <w:tcBorders>
              <w:top w:val="single" w:sz="4" w:space="0" w:color="auto"/>
              <w:left w:val="single" w:sz="4" w:space="0" w:color="auto"/>
            </w:tcBorders>
            <w:shd w:val="clear" w:color="auto" w:fill="FFFFFF"/>
            <w:vAlign w:val="center"/>
          </w:tcPr>
          <w:p w14:paraId="58C80D41" w14:textId="77777777" w:rsidR="00171FD6" w:rsidRPr="00171FD6" w:rsidRDefault="00171FD6" w:rsidP="00171FD6">
            <w:pPr>
              <w:widowControl/>
              <w:autoSpaceDE/>
              <w:autoSpaceDN/>
              <w:jc w:val="center"/>
              <w:rPr>
                <w:sz w:val="28"/>
                <w:szCs w:val="28"/>
                <w:lang w:val="en-US"/>
              </w:rPr>
            </w:pPr>
            <w:r w:rsidRPr="00171FD6">
              <w:rPr>
                <w:sz w:val="28"/>
                <w:szCs w:val="28"/>
                <w:lang w:val="en-US"/>
              </w:rPr>
              <w:t>80</w:t>
            </w:r>
          </w:p>
        </w:tc>
        <w:tc>
          <w:tcPr>
            <w:tcW w:w="1778" w:type="dxa"/>
            <w:tcBorders>
              <w:top w:val="single" w:sz="4" w:space="0" w:color="auto"/>
              <w:left w:val="single" w:sz="4" w:space="0" w:color="auto"/>
            </w:tcBorders>
            <w:shd w:val="clear" w:color="auto" w:fill="FFFFFF"/>
            <w:vAlign w:val="center"/>
          </w:tcPr>
          <w:p w14:paraId="0DB16942" w14:textId="77777777" w:rsidR="00171FD6" w:rsidRPr="00171FD6" w:rsidRDefault="00171FD6" w:rsidP="00171FD6">
            <w:pPr>
              <w:widowControl/>
              <w:autoSpaceDE/>
              <w:autoSpaceDN/>
              <w:jc w:val="center"/>
              <w:rPr>
                <w:sz w:val="28"/>
                <w:szCs w:val="28"/>
                <w:lang w:val="en-US"/>
              </w:rPr>
            </w:pPr>
            <w:r w:rsidRPr="00171FD6">
              <w:rPr>
                <w:sz w:val="28"/>
                <w:szCs w:val="28"/>
                <w:lang w:val="en-US"/>
              </w:rPr>
              <w:t>0,16</w:t>
            </w:r>
          </w:p>
        </w:tc>
        <w:tc>
          <w:tcPr>
            <w:tcW w:w="1938" w:type="dxa"/>
            <w:tcBorders>
              <w:top w:val="single" w:sz="4" w:space="0" w:color="auto"/>
              <w:left w:val="single" w:sz="4" w:space="0" w:color="auto"/>
              <w:right w:val="single" w:sz="4" w:space="0" w:color="auto"/>
            </w:tcBorders>
            <w:shd w:val="clear" w:color="auto" w:fill="FFFFFF"/>
            <w:vAlign w:val="center"/>
          </w:tcPr>
          <w:p w14:paraId="6A1FB901" w14:textId="77777777" w:rsidR="00171FD6" w:rsidRPr="00171FD6" w:rsidRDefault="00171FD6" w:rsidP="00171FD6">
            <w:pPr>
              <w:widowControl/>
              <w:autoSpaceDE/>
              <w:autoSpaceDN/>
              <w:jc w:val="center"/>
              <w:rPr>
                <w:sz w:val="28"/>
                <w:szCs w:val="28"/>
                <w:lang w:val="en-US"/>
              </w:rPr>
            </w:pPr>
            <w:r w:rsidRPr="00171FD6">
              <w:rPr>
                <w:sz w:val="28"/>
                <w:szCs w:val="28"/>
                <w:lang w:val="en-US"/>
              </w:rPr>
              <w:t>6</w:t>
            </w:r>
          </w:p>
        </w:tc>
      </w:tr>
      <w:tr w:rsidR="00171FD6" w:rsidRPr="00171FD6" w14:paraId="2AE16813"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24C620FC" w14:textId="77777777" w:rsidR="00171FD6" w:rsidRPr="00171FD6" w:rsidRDefault="00171FD6" w:rsidP="00171FD6">
            <w:pPr>
              <w:widowControl/>
              <w:autoSpaceDE/>
              <w:autoSpaceDN/>
              <w:jc w:val="center"/>
              <w:rPr>
                <w:sz w:val="28"/>
                <w:szCs w:val="28"/>
                <w:lang w:val="en-US"/>
              </w:rPr>
            </w:pPr>
            <w:r w:rsidRPr="00171FD6">
              <w:rPr>
                <w:sz w:val="28"/>
                <w:szCs w:val="28"/>
                <w:lang w:val="en-US"/>
              </w:rPr>
              <w:t>2.2</w:t>
            </w:r>
          </w:p>
        </w:tc>
        <w:tc>
          <w:tcPr>
            <w:tcW w:w="2858" w:type="dxa"/>
            <w:tcBorders>
              <w:top w:val="single" w:sz="4" w:space="0" w:color="auto"/>
              <w:left w:val="single" w:sz="4" w:space="0" w:color="auto"/>
            </w:tcBorders>
            <w:shd w:val="clear" w:color="auto" w:fill="FFFFFF"/>
            <w:vAlign w:val="center"/>
          </w:tcPr>
          <w:p w14:paraId="5FEC2089" w14:textId="77777777" w:rsidR="00171FD6" w:rsidRPr="00171FD6" w:rsidRDefault="00171FD6" w:rsidP="00171FD6">
            <w:pPr>
              <w:widowControl/>
              <w:autoSpaceDE/>
              <w:autoSpaceDN/>
              <w:jc w:val="both"/>
              <w:rPr>
                <w:sz w:val="28"/>
                <w:szCs w:val="28"/>
                <w:lang w:val="en-US"/>
              </w:rPr>
            </w:pPr>
            <w:r w:rsidRPr="00171FD6">
              <w:rPr>
                <w:sz w:val="28"/>
                <w:szCs w:val="28"/>
                <w:lang w:val="en-US"/>
              </w:rPr>
              <w:t>Lợn ngoại</w:t>
            </w:r>
          </w:p>
        </w:tc>
        <w:tc>
          <w:tcPr>
            <w:tcW w:w="1584" w:type="dxa"/>
            <w:tcBorders>
              <w:top w:val="single" w:sz="4" w:space="0" w:color="auto"/>
              <w:left w:val="single" w:sz="4" w:space="0" w:color="auto"/>
            </w:tcBorders>
            <w:shd w:val="clear" w:color="auto" w:fill="FFFFFF"/>
            <w:vAlign w:val="center"/>
          </w:tcPr>
          <w:p w14:paraId="00A9226E" w14:textId="77777777" w:rsidR="00171FD6" w:rsidRPr="00171FD6" w:rsidRDefault="00171FD6" w:rsidP="00171FD6">
            <w:pPr>
              <w:widowControl/>
              <w:autoSpaceDE/>
              <w:autoSpaceDN/>
              <w:jc w:val="center"/>
              <w:rPr>
                <w:sz w:val="28"/>
                <w:szCs w:val="28"/>
                <w:lang w:val="en-US"/>
              </w:rPr>
            </w:pPr>
            <w:r w:rsidRPr="00171FD6">
              <w:rPr>
                <w:sz w:val="28"/>
                <w:szCs w:val="28"/>
                <w:lang w:val="en-US"/>
              </w:rPr>
              <w:t>100</w:t>
            </w:r>
          </w:p>
        </w:tc>
        <w:tc>
          <w:tcPr>
            <w:tcW w:w="1778" w:type="dxa"/>
            <w:tcBorders>
              <w:top w:val="single" w:sz="4" w:space="0" w:color="auto"/>
              <w:left w:val="single" w:sz="4" w:space="0" w:color="auto"/>
            </w:tcBorders>
            <w:shd w:val="clear" w:color="auto" w:fill="FFFFFF"/>
            <w:vAlign w:val="center"/>
          </w:tcPr>
          <w:p w14:paraId="739A96B2" w14:textId="77777777" w:rsidR="00171FD6" w:rsidRPr="00171FD6" w:rsidRDefault="00171FD6" w:rsidP="00171FD6">
            <w:pPr>
              <w:widowControl/>
              <w:autoSpaceDE/>
              <w:autoSpaceDN/>
              <w:jc w:val="center"/>
              <w:rPr>
                <w:sz w:val="28"/>
                <w:szCs w:val="28"/>
                <w:lang w:val="en-US"/>
              </w:rPr>
            </w:pPr>
            <w:r w:rsidRPr="00171FD6">
              <w:rPr>
                <w:sz w:val="28"/>
                <w:szCs w:val="28"/>
                <w:lang w:val="en-US"/>
              </w:rPr>
              <w:t>0,2</w:t>
            </w:r>
          </w:p>
        </w:tc>
        <w:tc>
          <w:tcPr>
            <w:tcW w:w="1938" w:type="dxa"/>
            <w:tcBorders>
              <w:top w:val="single" w:sz="4" w:space="0" w:color="auto"/>
              <w:left w:val="single" w:sz="4" w:space="0" w:color="auto"/>
              <w:right w:val="single" w:sz="4" w:space="0" w:color="auto"/>
            </w:tcBorders>
            <w:shd w:val="clear" w:color="auto" w:fill="FFFFFF"/>
            <w:vAlign w:val="center"/>
          </w:tcPr>
          <w:p w14:paraId="0C942879" w14:textId="77777777" w:rsidR="00171FD6" w:rsidRPr="00171FD6" w:rsidRDefault="00171FD6" w:rsidP="00171FD6">
            <w:pPr>
              <w:widowControl/>
              <w:autoSpaceDE/>
              <w:autoSpaceDN/>
              <w:jc w:val="center"/>
              <w:rPr>
                <w:sz w:val="28"/>
                <w:szCs w:val="28"/>
                <w:lang w:val="en-US"/>
              </w:rPr>
            </w:pPr>
            <w:r w:rsidRPr="00171FD6">
              <w:rPr>
                <w:sz w:val="28"/>
                <w:szCs w:val="28"/>
                <w:lang w:val="en-US"/>
              </w:rPr>
              <w:t>5</w:t>
            </w:r>
          </w:p>
        </w:tc>
      </w:tr>
      <w:tr w:rsidR="00171FD6" w:rsidRPr="00171FD6" w14:paraId="1879C1CD"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24626AA2" w14:textId="77777777" w:rsidR="00171FD6" w:rsidRPr="00171FD6" w:rsidRDefault="00171FD6" w:rsidP="00171FD6">
            <w:pPr>
              <w:widowControl/>
              <w:autoSpaceDE/>
              <w:autoSpaceDN/>
              <w:jc w:val="center"/>
              <w:rPr>
                <w:sz w:val="28"/>
                <w:szCs w:val="28"/>
                <w:lang w:val="en-US"/>
              </w:rPr>
            </w:pPr>
            <w:r w:rsidRPr="00171FD6">
              <w:rPr>
                <w:sz w:val="28"/>
                <w:szCs w:val="28"/>
                <w:lang w:val="en-US"/>
              </w:rPr>
              <w:t>3</w:t>
            </w:r>
          </w:p>
        </w:tc>
        <w:tc>
          <w:tcPr>
            <w:tcW w:w="2858" w:type="dxa"/>
            <w:tcBorders>
              <w:top w:val="single" w:sz="4" w:space="0" w:color="auto"/>
              <w:left w:val="single" w:sz="4" w:space="0" w:color="auto"/>
            </w:tcBorders>
            <w:shd w:val="clear" w:color="auto" w:fill="FFFFFF"/>
            <w:vAlign w:val="center"/>
          </w:tcPr>
          <w:p w14:paraId="6EA1987F" w14:textId="77777777" w:rsidR="00171FD6" w:rsidRPr="00171FD6" w:rsidRDefault="00171FD6" w:rsidP="00171FD6">
            <w:pPr>
              <w:widowControl/>
              <w:autoSpaceDE/>
              <w:autoSpaceDN/>
              <w:jc w:val="both"/>
              <w:rPr>
                <w:sz w:val="28"/>
                <w:szCs w:val="28"/>
                <w:lang w:val="en-US"/>
              </w:rPr>
            </w:pPr>
            <w:r w:rsidRPr="00171FD6">
              <w:rPr>
                <w:sz w:val="28"/>
                <w:szCs w:val="28"/>
                <w:lang w:val="en-US"/>
              </w:rPr>
              <w:t>Lợn nái:</w:t>
            </w:r>
          </w:p>
        </w:tc>
        <w:tc>
          <w:tcPr>
            <w:tcW w:w="1584" w:type="dxa"/>
            <w:tcBorders>
              <w:top w:val="single" w:sz="4" w:space="0" w:color="auto"/>
              <w:left w:val="single" w:sz="4" w:space="0" w:color="auto"/>
            </w:tcBorders>
            <w:shd w:val="clear" w:color="auto" w:fill="FFFFFF"/>
            <w:vAlign w:val="center"/>
          </w:tcPr>
          <w:p w14:paraId="48644390"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4980B5DE"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69CDD538" w14:textId="77777777" w:rsidR="00171FD6" w:rsidRPr="00171FD6" w:rsidRDefault="00171FD6" w:rsidP="00171FD6">
            <w:pPr>
              <w:widowControl/>
              <w:autoSpaceDE/>
              <w:autoSpaceDN/>
              <w:jc w:val="center"/>
              <w:rPr>
                <w:sz w:val="28"/>
                <w:szCs w:val="28"/>
                <w:lang w:val="en-US"/>
              </w:rPr>
            </w:pPr>
          </w:p>
        </w:tc>
      </w:tr>
      <w:tr w:rsidR="00171FD6" w:rsidRPr="00171FD6" w14:paraId="27E78B32"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120CA400" w14:textId="77777777" w:rsidR="00171FD6" w:rsidRPr="00171FD6" w:rsidRDefault="00171FD6" w:rsidP="00171FD6">
            <w:pPr>
              <w:widowControl/>
              <w:autoSpaceDE/>
              <w:autoSpaceDN/>
              <w:jc w:val="center"/>
              <w:rPr>
                <w:sz w:val="28"/>
                <w:szCs w:val="28"/>
                <w:lang w:val="en-US"/>
              </w:rPr>
            </w:pPr>
            <w:r w:rsidRPr="00171FD6">
              <w:rPr>
                <w:sz w:val="28"/>
                <w:szCs w:val="28"/>
                <w:lang w:val="en-US"/>
              </w:rPr>
              <w:t>3.1</w:t>
            </w:r>
          </w:p>
        </w:tc>
        <w:tc>
          <w:tcPr>
            <w:tcW w:w="2858" w:type="dxa"/>
            <w:tcBorders>
              <w:top w:val="single" w:sz="4" w:space="0" w:color="auto"/>
              <w:left w:val="single" w:sz="4" w:space="0" w:color="auto"/>
            </w:tcBorders>
            <w:shd w:val="clear" w:color="auto" w:fill="FFFFFF"/>
            <w:vAlign w:val="center"/>
          </w:tcPr>
          <w:p w14:paraId="09FC5544" w14:textId="77777777" w:rsidR="00171FD6" w:rsidRPr="00171FD6" w:rsidRDefault="00171FD6" w:rsidP="00171FD6">
            <w:pPr>
              <w:widowControl/>
              <w:autoSpaceDE/>
              <w:autoSpaceDN/>
              <w:jc w:val="both"/>
              <w:rPr>
                <w:sz w:val="28"/>
                <w:szCs w:val="28"/>
                <w:lang w:val="en-US"/>
              </w:rPr>
            </w:pPr>
            <w:r w:rsidRPr="00171FD6">
              <w:rPr>
                <w:sz w:val="28"/>
                <w:szCs w:val="28"/>
                <w:lang w:val="en-US"/>
              </w:rPr>
              <w:t>Lợn nội</w:t>
            </w:r>
          </w:p>
        </w:tc>
        <w:tc>
          <w:tcPr>
            <w:tcW w:w="1584" w:type="dxa"/>
            <w:tcBorders>
              <w:top w:val="single" w:sz="4" w:space="0" w:color="auto"/>
              <w:left w:val="single" w:sz="4" w:space="0" w:color="auto"/>
            </w:tcBorders>
            <w:shd w:val="clear" w:color="auto" w:fill="FFFFFF"/>
            <w:vAlign w:val="center"/>
          </w:tcPr>
          <w:p w14:paraId="305FCD33" w14:textId="77777777" w:rsidR="00171FD6" w:rsidRPr="00171FD6" w:rsidRDefault="00171FD6" w:rsidP="00171FD6">
            <w:pPr>
              <w:widowControl/>
              <w:autoSpaceDE/>
              <w:autoSpaceDN/>
              <w:jc w:val="center"/>
              <w:rPr>
                <w:sz w:val="28"/>
                <w:szCs w:val="28"/>
                <w:lang w:val="en-US"/>
              </w:rPr>
            </w:pPr>
            <w:r w:rsidRPr="00171FD6">
              <w:rPr>
                <w:sz w:val="28"/>
                <w:szCs w:val="28"/>
                <w:lang w:val="en-US"/>
              </w:rPr>
              <w:t>200</w:t>
            </w:r>
          </w:p>
        </w:tc>
        <w:tc>
          <w:tcPr>
            <w:tcW w:w="1778" w:type="dxa"/>
            <w:tcBorders>
              <w:top w:val="single" w:sz="4" w:space="0" w:color="auto"/>
              <w:left w:val="single" w:sz="4" w:space="0" w:color="auto"/>
            </w:tcBorders>
            <w:shd w:val="clear" w:color="auto" w:fill="FFFFFF"/>
            <w:vAlign w:val="center"/>
          </w:tcPr>
          <w:p w14:paraId="664FD98B" w14:textId="77777777" w:rsidR="00171FD6" w:rsidRPr="00171FD6" w:rsidRDefault="00171FD6" w:rsidP="00171FD6">
            <w:pPr>
              <w:widowControl/>
              <w:autoSpaceDE/>
              <w:autoSpaceDN/>
              <w:jc w:val="center"/>
              <w:rPr>
                <w:sz w:val="28"/>
                <w:szCs w:val="28"/>
                <w:lang w:val="en-US"/>
              </w:rPr>
            </w:pPr>
            <w:r w:rsidRPr="00171FD6">
              <w:rPr>
                <w:sz w:val="28"/>
                <w:szCs w:val="28"/>
                <w:lang w:val="en-US"/>
              </w:rPr>
              <w:t>0,4</w:t>
            </w:r>
          </w:p>
        </w:tc>
        <w:tc>
          <w:tcPr>
            <w:tcW w:w="1938" w:type="dxa"/>
            <w:tcBorders>
              <w:top w:val="single" w:sz="4" w:space="0" w:color="auto"/>
              <w:left w:val="single" w:sz="4" w:space="0" w:color="auto"/>
              <w:right w:val="single" w:sz="4" w:space="0" w:color="auto"/>
            </w:tcBorders>
            <w:shd w:val="clear" w:color="auto" w:fill="FFFFFF"/>
            <w:vAlign w:val="center"/>
          </w:tcPr>
          <w:p w14:paraId="2059964B" w14:textId="77777777" w:rsidR="00171FD6" w:rsidRPr="00171FD6" w:rsidRDefault="00171FD6" w:rsidP="00171FD6">
            <w:pPr>
              <w:widowControl/>
              <w:autoSpaceDE/>
              <w:autoSpaceDN/>
              <w:jc w:val="center"/>
              <w:rPr>
                <w:sz w:val="28"/>
                <w:szCs w:val="28"/>
                <w:lang w:val="en-US"/>
              </w:rPr>
            </w:pPr>
            <w:r w:rsidRPr="00171FD6">
              <w:rPr>
                <w:sz w:val="28"/>
                <w:szCs w:val="28"/>
                <w:lang w:val="en-US"/>
              </w:rPr>
              <w:t>3</w:t>
            </w:r>
          </w:p>
        </w:tc>
      </w:tr>
      <w:tr w:rsidR="00171FD6" w:rsidRPr="00171FD6" w14:paraId="31E01D1A"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78D3CFBB" w14:textId="77777777" w:rsidR="00171FD6" w:rsidRPr="00171FD6" w:rsidRDefault="00171FD6" w:rsidP="00171FD6">
            <w:pPr>
              <w:widowControl/>
              <w:autoSpaceDE/>
              <w:autoSpaceDN/>
              <w:jc w:val="center"/>
              <w:rPr>
                <w:sz w:val="28"/>
                <w:szCs w:val="28"/>
                <w:lang w:val="en-US"/>
              </w:rPr>
            </w:pPr>
            <w:r w:rsidRPr="00171FD6">
              <w:rPr>
                <w:sz w:val="28"/>
                <w:szCs w:val="28"/>
                <w:lang w:val="en-US"/>
              </w:rPr>
              <w:t>3.2</w:t>
            </w:r>
          </w:p>
        </w:tc>
        <w:tc>
          <w:tcPr>
            <w:tcW w:w="2858" w:type="dxa"/>
            <w:tcBorders>
              <w:top w:val="single" w:sz="4" w:space="0" w:color="auto"/>
              <w:left w:val="single" w:sz="4" w:space="0" w:color="auto"/>
            </w:tcBorders>
            <w:shd w:val="clear" w:color="auto" w:fill="FFFFFF"/>
            <w:vAlign w:val="center"/>
          </w:tcPr>
          <w:p w14:paraId="70D53F94" w14:textId="77777777" w:rsidR="00171FD6" w:rsidRPr="00171FD6" w:rsidRDefault="00171FD6" w:rsidP="00171FD6">
            <w:pPr>
              <w:widowControl/>
              <w:autoSpaceDE/>
              <w:autoSpaceDN/>
              <w:jc w:val="both"/>
              <w:rPr>
                <w:sz w:val="28"/>
                <w:szCs w:val="28"/>
                <w:lang w:val="en-US"/>
              </w:rPr>
            </w:pPr>
            <w:r w:rsidRPr="00171FD6">
              <w:rPr>
                <w:sz w:val="28"/>
                <w:szCs w:val="28"/>
                <w:lang w:val="en-US"/>
              </w:rPr>
              <w:t>Lợn ngoại</w:t>
            </w:r>
          </w:p>
        </w:tc>
        <w:tc>
          <w:tcPr>
            <w:tcW w:w="1584" w:type="dxa"/>
            <w:tcBorders>
              <w:top w:val="single" w:sz="4" w:space="0" w:color="auto"/>
              <w:left w:val="single" w:sz="4" w:space="0" w:color="auto"/>
            </w:tcBorders>
            <w:shd w:val="clear" w:color="auto" w:fill="FFFFFF"/>
            <w:vAlign w:val="center"/>
          </w:tcPr>
          <w:p w14:paraId="3FF4FA57" w14:textId="77777777" w:rsidR="00171FD6" w:rsidRPr="00171FD6" w:rsidRDefault="00171FD6" w:rsidP="00171FD6">
            <w:pPr>
              <w:widowControl/>
              <w:autoSpaceDE/>
              <w:autoSpaceDN/>
              <w:jc w:val="center"/>
              <w:rPr>
                <w:sz w:val="28"/>
                <w:szCs w:val="28"/>
                <w:lang w:val="en-US"/>
              </w:rPr>
            </w:pPr>
            <w:r w:rsidRPr="00171FD6">
              <w:rPr>
                <w:sz w:val="28"/>
                <w:szCs w:val="28"/>
                <w:lang w:val="en-US"/>
              </w:rPr>
              <w:t>250</w:t>
            </w:r>
          </w:p>
        </w:tc>
        <w:tc>
          <w:tcPr>
            <w:tcW w:w="1778" w:type="dxa"/>
            <w:tcBorders>
              <w:top w:val="single" w:sz="4" w:space="0" w:color="auto"/>
              <w:left w:val="single" w:sz="4" w:space="0" w:color="auto"/>
            </w:tcBorders>
            <w:shd w:val="clear" w:color="auto" w:fill="FFFFFF"/>
            <w:vAlign w:val="center"/>
          </w:tcPr>
          <w:p w14:paraId="3434B2E6" w14:textId="77777777" w:rsidR="00171FD6" w:rsidRPr="00171FD6" w:rsidRDefault="00171FD6" w:rsidP="00171FD6">
            <w:pPr>
              <w:widowControl/>
              <w:autoSpaceDE/>
              <w:autoSpaceDN/>
              <w:jc w:val="center"/>
              <w:rPr>
                <w:sz w:val="28"/>
                <w:szCs w:val="28"/>
                <w:lang w:val="en-US"/>
              </w:rPr>
            </w:pPr>
            <w:r w:rsidRPr="00171FD6">
              <w:rPr>
                <w:sz w:val="28"/>
                <w:szCs w:val="28"/>
                <w:lang w:val="en-US"/>
              </w:rPr>
              <w:t>0,5</w:t>
            </w:r>
          </w:p>
        </w:tc>
        <w:tc>
          <w:tcPr>
            <w:tcW w:w="1938" w:type="dxa"/>
            <w:tcBorders>
              <w:top w:val="single" w:sz="4" w:space="0" w:color="auto"/>
              <w:left w:val="single" w:sz="4" w:space="0" w:color="auto"/>
              <w:right w:val="single" w:sz="4" w:space="0" w:color="auto"/>
            </w:tcBorders>
            <w:shd w:val="clear" w:color="auto" w:fill="FFFFFF"/>
            <w:vAlign w:val="center"/>
          </w:tcPr>
          <w:p w14:paraId="64BFEC7B" w14:textId="77777777" w:rsidR="00171FD6" w:rsidRPr="00171FD6" w:rsidRDefault="00171FD6" w:rsidP="00171FD6">
            <w:pPr>
              <w:widowControl/>
              <w:autoSpaceDE/>
              <w:autoSpaceDN/>
              <w:jc w:val="center"/>
              <w:rPr>
                <w:sz w:val="28"/>
                <w:szCs w:val="28"/>
                <w:lang w:val="en-US"/>
              </w:rPr>
            </w:pPr>
            <w:r w:rsidRPr="00171FD6">
              <w:rPr>
                <w:sz w:val="28"/>
                <w:szCs w:val="28"/>
                <w:lang w:val="en-US"/>
              </w:rPr>
              <w:t>2</w:t>
            </w:r>
          </w:p>
        </w:tc>
      </w:tr>
      <w:tr w:rsidR="00171FD6" w:rsidRPr="00171FD6" w14:paraId="65E0DC32"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7DC92FEE" w14:textId="77777777" w:rsidR="00171FD6" w:rsidRPr="00171FD6" w:rsidRDefault="00171FD6" w:rsidP="00171FD6">
            <w:pPr>
              <w:widowControl/>
              <w:autoSpaceDE/>
              <w:autoSpaceDN/>
              <w:jc w:val="center"/>
              <w:rPr>
                <w:sz w:val="28"/>
                <w:szCs w:val="28"/>
                <w:lang w:val="en-US"/>
              </w:rPr>
            </w:pPr>
            <w:r w:rsidRPr="00171FD6">
              <w:rPr>
                <w:sz w:val="28"/>
                <w:szCs w:val="28"/>
                <w:lang w:val="en-US"/>
              </w:rPr>
              <w:t>4</w:t>
            </w:r>
          </w:p>
        </w:tc>
        <w:tc>
          <w:tcPr>
            <w:tcW w:w="2858" w:type="dxa"/>
            <w:tcBorders>
              <w:top w:val="single" w:sz="4" w:space="0" w:color="auto"/>
              <w:left w:val="single" w:sz="4" w:space="0" w:color="auto"/>
            </w:tcBorders>
            <w:shd w:val="clear" w:color="auto" w:fill="FFFFFF"/>
            <w:vAlign w:val="center"/>
          </w:tcPr>
          <w:p w14:paraId="2A40B439" w14:textId="77777777" w:rsidR="00171FD6" w:rsidRPr="00171FD6" w:rsidRDefault="00171FD6" w:rsidP="00171FD6">
            <w:pPr>
              <w:widowControl/>
              <w:autoSpaceDE/>
              <w:autoSpaceDN/>
              <w:jc w:val="both"/>
              <w:rPr>
                <w:sz w:val="28"/>
                <w:szCs w:val="28"/>
                <w:lang w:val="en-US"/>
              </w:rPr>
            </w:pPr>
            <w:r w:rsidRPr="00171FD6">
              <w:rPr>
                <w:sz w:val="28"/>
                <w:szCs w:val="28"/>
                <w:lang w:val="en-US"/>
              </w:rPr>
              <w:t>Lợn đực:</w:t>
            </w:r>
          </w:p>
        </w:tc>
        <w:tc>
          <w:tcPr>
            <w:tcW w:w="1584" w:type="dxa"/>
            <w:tcBorders>
              <w:top w:val="single" w:sz="4" w:space="0" w:color="auto"/>
              <w:left w:val="single" w:sz="4" w:space="0" w:color="auto"/>
            </w:tcBorders>
            <w:shd w:val="clear" w:color="auto" w:fill="FFFFFF"/>
            <w:vAlign w:val="center"/>
          </w:tcPr>
          <w:p w14:paraId="0F4EC4CE" w14:textId="77777777" w:rsidR="00171FD6" w:rsidRPr="00171FD6" w:rsidRDefault="00171FD6" w:rsidP="00171FD6">
            <w:pPr>
              <w:widowControl/>
              <w:autoSpaceDE/>
              <w:autoSpaceDN/>
              <w:jc w:val="center"/>
              <w:rPr>
                <w:sz w:val="28"/>
                <w:szCs w:val="28"/>
                <w:lang w:val="en-US"/>
              </w:rPr>
            </w:pPr>
            <w:r w:rsidRPr="00171FD6">
              <w:rPr>
                <w:sz w:val="28"/>
                <w:szCs w:val="28"/>
                <w:lang w:val="en-US"/>
              </w:rPr>
              <w:t>300</w:t>
            </w:r>
          </w:p>
        </w:tc>
        <w:tc>
          <w:tcPr>
            <w:tcW w:w="1778" w:type="dxa"/>
            <w:tcBorders>
              <w:top w:val="single" w:sz="4" w:space="0" w:color="auto"/>
              <w:left w:val="single" w:sz="4" w:space="0" w:color="auto"/>
            </w:tcBorders>
            <w:shd w:val="clear" w:color="auto" w:fill="FFFFFF"/>
            <w:vAlign w:val="center"/>
          </w:tcPr>
          <w:p w14:paraId="5BE0BAFF" w14:textId="77777777" w:rsidR="00171FD6" w:rsidRPr="00171FD6" w:rsidRDefault="00171FD6" w:rsidP="00171FD6">
            <w:pPr>
              <w:widowControl/>
              <w:autoSpaceDE/>
              <w:autoSpaceDN/>
              <w:jc w:val="center"/>
              <w:rPr>
                <w:sz w:val="28"/>
                <w:szCs w:val="28"/>
                <w:lang w:val="en-US"/>
              </w:rPr>
            </w:pPr>
            <w:r w:rsidRPr="00171FD6">
              <w:rPr>
                <w:sz w:val="28"/>
                <w:szCs w:val="28"/>
                <w:lang w:val="en-US"/>
              </w:rPr>
              <w:t>0,6</w:t>
            </w:r>
          </w:p>
        </w:tc>
        <w:tc>
          <w:tcPr>
            <w:tcW w:w="1938" w:type="dxa"/>
            <w:tcBorders>
              <w:top w:val="single" w:sz="4" w:space="0" w:color="auto"/>
              <w:left w:val="single" w:sz="4" w:space="0" w:color="auto"/>
              <w:right w:val="single" w:sz="4" w:space="0" w:color="auto"/>
            </w:tcBorders>
            <w:shd w:val="clear" w:color="auto" w:fill="FFFFFF"/>
            <w:vAlign w:val="center"/>
          </w:tcPr>
          <w:p w14:paraId="5772B043" w14:textId="77777777" w:rsidR="00171FD6" w:rsidRPr="00171FD6" w:rsidRDefault="00171FD6" w:rsidP="00171FD6">
            <w:pPr>
              <w:widowControl/>
              <w:autoSpaceDE/>
              <w:autoSpaceDN/>
              <w:jc w:val="center"/>
              <w:rPr>
                <w:sz w:val="28"/>
                <w:szCs w:val="28"/>
                <w:lang w:val="en-US"/>
              </w:rPr>
            </w:pPr>
            <w:r w:rsidRPr="00171FD6">
              <w:rPr>
                <w:sz w:val="28"/>
                <w:szCs w:val="28"/>
                <w:lang w:val="en-US"/>
              </w:rPr>
              <w:t>2</w:t>
            </w:r>
          </w:p>
        </w:tc>
      </w:tr>
      <w:tr w:rsidR="00171FD6" w:rsidRPr="00171FD6" w14:paraId="20BF7158"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7E6C4C8B"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II</w:t>
            </w:r>
          </w:p>
        </w:tc>
        <w:tc>
          <w:tcPr>
            <w:tcW w:w="2858" w:type="dxa"/>
            <w:tcBorders>
              <w:top w:val="single" w:sz="4" w:space="0" w:color="auto"/>
              <w:left w:val="single" w:sz="4" w:space="0" w:color="auto"/>
            </w:tcBorders>
            <w:shd w:val="clear" w:color="auto" w:fill="FFFFFF"/>
            <w:vAlign w:val="center"/>
          </w:tcPr>
          <w:p w14:paraId="1BC15D4B" w14:textId="77777777" w:rsidR="00171FD6" w:rsidRPr="00171FD6" w:rsidRDefault="00171FD6" w:rsidP="00171FD6">
            <w:pPr>
              <w:widowControl/>
              <w:autoSpaceDE/>
              <w:autoSpaceDN/>
              <w:jc w:val="both"/>
              <w:rPr>
                <w:sz w:val="28"/>
                <w:szCs w:val="28"/>
                <w:lang w:val="en-US"/>
              </w:rPr>
            </w:pPr>
            <w:r w:rsidRPr="00171FD6">
              <w:rPr>
                <w:b/>
                <w:bCs/>
                <w:sz w:val="28"/>
                <w:szCs w:val="28"/>
                <w:lang w:val="en-US"/>
              </w:rPr>
              <w:t>Gia cầm:</w:t>
            </w:r>
          </w:p>
        </w:tc>
        <w:tc>
          <w:tcPr>
            <w:tcW w:w="1584" w:type="dxa"/>
            <w:tcBorders>
              <w:top w:val="single" w:sz="4" w:space="0" w:color="auto"/>
              <w:left w:val="single" w:sz="4" w:space="0" w:color="auto"/>
            </w:tcBorders>
            <w:shd w:val="clear" w:color="auto" w:fill="FFFFFF"/>
            <w:vAlign w:val="center"/>
          </w:tcPr>
          <w:p w14:paraId="6424D631"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743A0EBB"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72542294" w14:textId="77777777" w:rsidR="00171FD6" w:rsidRPr="00171FD6" w:rsidRDefault="00171FD6" w:rsidP="00171FD6">
            <w:pPr>
              <w:widowControl/>
              <w:autoSpaceDE/>
              <w:autoSpaceDN/>
              <w:jc w:val="center"/>
              <w:rPr>
                <w:sz w:val="28"/>
                <w:szCs w:val="28"/>
                <w:lang w:val="en-US"/>
              </w:rPr>
            </w:pPr>
          </w:p>
        </w:tc>
      </w:tr>
      <w:tr w:rsidR="00171FD6" w:rsidRPr="00171FD6" w14:paraId="56C463B9"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6B6BEDE5" w14:textId="77777777" w:rsidR="00171FD6" w:rsidRPr="00171FD6" w:rsidRDefault="00171FD6" w:rsidP="00171FD6">
            <w:pPr>
              <w:widowControl/>
              <w:autoSpaceDE/>
              <w:autoSpaceDN/>
              <w:jc w:val="center"/>
              <w:rPr>
                <w:sz w:val="28"/>
                <w:szCs w:val="28"/>
                <w:lang w:val="en-US"/>
              </w:rPr>
            </w:pPr>
            <w:r w:rsidRPr="00171FD6">
              <w:rPr>
                <w:sz w:val="28"/>
                <w:szCs w:val="28"/>
                <w:lang w:val="en-US"/>
              </w:rPr>
              <w:t>5</w:t>
            </w:r>
          </w:p>
        </w:tc>
        <w:tc>
          <w:tcPr>
            <w:tcW w:w="2858" w:type="dxa"/>
            <w:tcBorders>
              <w:top w:val="single" w:sz="4" w:space="0" w:color="auto"/>
              <w:left w:val="single" w:sz="4" w:space="0" w:color="auto"/>
            </w:tcBorders>
            <w:shd w:val="clear" w:color="auto" w:fill="FFFFFF"/>
            <w:vAlign w:val="center"/>
          </w:tcPr>
          <w:p w14:paraId="26925B7C" w14:textId="77777777" w:rsidR="00171FD6" w:rsidRPr="00171FD6" w:rsidRDefault="00171FD6" w:rsidP="00171FD6">
            <w:pPr>
              <w:widowControl/>
              <w:autoSpaceDE/>
              <w:autoSpaceDN/>
              <w:jc w:val="both"/>
              <w:rPr>
                <w:sz w:val="28"/>
                <w:szCs w:val="28"/>
                <w:lang w:val="en-US"/>
              </w:rPr>
            </w:pPr>
            <w:r w:rsidRPr="00171FD6">
              <w:rPr>
                <w:sz w:val="28"/>
                <w:szCs w:val="28"/>
                <w:lang w:val="en-US"/>
              </w:rPr>
              <w:t>Gà:</w:t>
            </w:r>
          </w:p>
        </w:tc>
        <w:tc>
          <w:tcPr>
            <w:tcW w:w="1584" w:type="dxa"/>
            <w:tcBorders>
              <w:top w:val="single" w:sz="4" w:space="0" w:color="auto"/>
              <w:left w:val="single" w:sz="4" w:space="0" w:color="auto"/>
            </w:tcBorders>
            <w:shd w:val="clear" w:color="auto" w:fill="FFFFFF"/>
            <w:vAlign w:val="center"/>
          </w:tcPr>
          <w:p w14:paraId="57CC7019"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58F556EE"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5714DF39" w14:textId="77777777" w:rsidR="00171FD6" w:rsidRPr="00171FD6" w:rsidRDefault="00171FD6" w:rsidP="00171FD6">
            <w:pPr>
              <w:widowControl/>
              <w:autoSpaceDE/>
              <w:autoSpaceDN/>
              <w:jc w:val="center"/>
              <w:rPr>
                <w:sz w:val="28"/>
                <w:szCs w:val="28"/>
                <w:lang w:val="en-US"/>
              </w:rPr>
            </w:pPr>
          </w:p>
        </w:tc>
      </w:tr>
      <w:tr w:rsidR="00171FD6" w:rsidRPr="00171FD6" w14:paraId="7E0306EE"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47329E20" w14:textId="77777777" w:rsidR="00171FD6" w:rsidRPr="00171FD6" w:rsidRDefault="00171FD6" w:rsidP="00171FD6">
            <w:pPr>
              <w:widowControl/>
              <w:autoSpaceDE/>
              <w:autoSpaceDN/>
              <w:jc w:val="center"/>
              <w:rPr>
                <w:sz w:val="28"/>
                <w:szCs w:val="28"/>
                <w:lang w:val="en-US"/>
              </w:rPr>
            </w:pPr>
            <w:r w:rsidRPr="00171FD6">
              <w:rPr>
                <w:sz w:val="28"/>
                <w:szCs w:val="28"/>
                <w:lang w:val="en-US"/>
              </w:rPr>
              <w:t>5.1</w:t>
            </w:r>
          </w:p>
        </w:tc>
        <w:tc>
          <w:tcPr>
            <w:tcW w:w="2858" w:type="dxa"/>
            <w:tcBorders>
              <w:top w:val="single" w:sz="4" w:space="0" w:color="auto"/>
              <w:left w:val="single" w:sz="4" w:space="0" w:color="auto"/>
            </w:tcBorders>
            <w:shd w:val="clear" w:color="auto" w:fill="FFFFFF"/>
            <w:vAlign w:val="center"/>
          </w:tcPr>
          <w:p w14:paraId="7BE91D5E" w14:textId="77777777" w:rsidR="00171FD6" w:rsidRPr="00171FD6" w:rsidRDefault="00171FD6" w:rsidP="00171FD6">
            <w:pPr>
              <w:widowControl/>
              <w:autoSpaceDE/>
              <w:autoSpaceDN/>
              <w:jc w:val="both"/>
              <w:rPr>
                <w:sz w:val="28"/>
                <w:szCs w:val="28"/>
                <w:lang w:val="en-US"/>
              </w:rPr>
            </w:pPr>
            <w:r w:rsidRPr="00171FD6">
              <w:rPr>
                <w:sz w:val="28"/>
                <w:szCs w:val="28"/>
                <w:lang w:val="en-US"/>
              </w:rPr>
              <w:t>Gà nội</w:t>
            </w:r>
          </w:p>
        </w:tc>
        <w:tc>
          <w:tcPr>
            <w:tcW w:w="1584" w:type="dxa"/>
            <w:tcBorders>
              <w:top w:val="single" w:sz="4" w:space="0" w:color="auto"/>
              <w:left w:val="single" w:sz="4" w:space="0" w:color="auto"/>
            </w:tcBorders>
            <w:shd w:val="clear" w:color="auto" w:fill="FFFFFF"/>
            <w:vAlign w:val="center"/>
          </w:tcPr>
          <w:p w14:paraId="3918A6FF" w14:textId="77777777" w:rsidR="00171FD6" w:rsidRPr="00171FD6" w:rsidRDefault="00171FD6" w:rsidP="00171FD6">
            <w:pPr>
              <w:widowControl/>
              <w:autoSpaceDE/>
              <w:autoSpaceDN/>
              <w:jc w:val="center"/>
              <w:rPr>
                <w:sz w:val="28"/>
                <w:szCs w:val="28"/>
                <w:lang w:val="en-US"/>
              </w:rPr>
            </w:pPr>
            <w:r w:rsidRPr="00171FD6">
              <w:rPr>
                <w:sz w:val="28"/>
                <w:szCs w:val="28"/>
                <w:lang w:val="en-US"/>
              </w:rPr>
              <w:t>1,5</w:t>
            </w:r>
          </w:p>
        </w:tc>
        <w:tc>
          <w:tcPr>
            <w:tcW w:w="1778" w:type="dxa"/>
            <w:tcBorders>
              <w:top w:val="single" w:sz="4" w:space="0" w:color="auto"/>
              <w:left w:val="single" w:sz="4" w:space="0" w:color="auto"/>
            </w:tcBorders>
            <w:shd w:val="clear" w:color="auto" w:fill="FFFFFF"/>
            <w:vAlign w:val="center"/>
          </w:tcPr>
          <w:p w14:paraId="01CB4441" w14:textId="77777777" w:rsidR="00171FD6" w:rsidRPr="00171FD6" w:rsidRDefault="00171FD6" w:rsidP="00171FD6">
            <w:pPr>
              <w:widowControl/>
              <w:autoSpaceDE/>
              <w:autoSpaceDN/>
              <w:jc w:val="center"/>
              <w:rPr>
                <w:sz w:val="28"/>
                <w:szCs w:val="28"/>
                <w:lang w:val="en-US"/>
              </w:rPr>
            </w:pPr>
            <w:r w:rsidRPr="00171FD6">
              <w:rPr>
                <w:sz w:val="28"/>
                <w:szCs w:val="28"/>
                <w:lang w:val="en-US"/>
              </w:rPr>
              <w:t>0,003</w:t>
            </w:r>
          </w:p>
        </w:tc>
        <w:tc>
          <w:tcPr>
            <w:tcW w:w="1938" w:type="dxa"/>
            <w:tcBorders>
              <w:top w:val="single" w:sz="4" w:space="0" w:color="auto"/>
              <w:left w:val="single" w:sz="4" w:space="0" w:color="auto"/>
              <w:right w:val="single" w:sz="4" w:space="0" w:color="auto"/>
            </w:tcBorders>
            <w:shd w:val="clear" w:color="auto" w:fill="FFFFFF"/>
            <w:vAlign w:val="center"/>
          </w:tcPr>
          <w:p w14:paraId="6E062D41" w14:textId="77777777" w:rsidR="00171FD6" w:rsidRPr="00171FD6" w:rsidRDefault="00171FD6" w:rsidP="00171FD6">
            <w:pPr>
              <w:widowControl/>
              <w:autoSpaceDE/>
              <w:autoSpaceDN/>
              <w:jc w:val="center"/>
              <w:rPr>
                <w:sz w:val="28"/>
                <w:szCs w:val="28"/>
                <w:lang w:val="en-US"/>
              </w:rPr>
            </w:pPr>
            <w:r w:rsidRPr="00171FD6">
              <w:rPr>
                <w:sz w:val="28"/>
                <w:szCs w:val="28"/>
                <w:lang w:val="en-US"/>
              </w:rPr>
              <w:t>333</w:t>
            </w:r>
          </w:p>
        </w:tc>
      </w:tr>
      <w:tr w:rsidR="00171FD6" w:rsidRPr="00171FD6" w14:paraId="4F5305B5"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552DD404" w14:textId="77777777" w:rsidR="00171FD6" w:rsidRPr="00171FD6" w:rsidRDefault="00171FD6" w:rsidP="00171FD6">
            <w:pPr>
              <w:widowControl/>
              <w:autoSpaceDE/>
              <w:autoSpaceDN/>
              <w:jc w:val="center"/>
              <w:rPr>
                <w:sz w:val="28"/>
                <w:szCs w:val="28"/>
                <w:lang w:val="en-US"/>
              </w:rPr>
            </w:pPr>
            <w:r w:rsidRPr="00171FD6">
              <w:rPr>
                <w:sz w:val="28"/>
                <w:szCs w:val="28"/>
                <w:lang w:val="en-US"/>
              </w:rPr>
              <w:t>5.2</w:t>
            </w:r>
          </w:p>
        </w:tc>
        <w:tc>
          <w:tcPr>
            <w:tcW w:w="2858" w:type="dxa"/>
            <w:tcBorders>
              <w:top w:val="single" w:sz="4" w:space="0" w:color="auto"/>
              <w:left w:val="single" w:sz="4" w:space="0" w:color="auto"/>
            </w:tcBorders>
            <w:shd w:val="clear" w:color="auto" w:fill="FFFFFF"/>
            <w:vAlign w:val="center"/>
          </w:tcPr>
          <w:p w14:paraId="5A2B8B86" w14:textId="77777777" w:rsidR="00171FD6" w:rsidRPr="00171FD6" w:rsidRDefault="00171FD6" w:rsidP="00171FD6">
            <w:pPr>
              <w:widowControl/>
              <w:autoSpaceDE/>
              <w:autoSpaceDN/>
              <w:jc w:val="both"/>
              <w:rPr>
                <w:sz w:val="28"/>
                <w:szCs w:val="28"/>
                <w:lang w:val="en-US"/>
              </w:rPr>
            </w:pPr>
            <w:r w:rsidRPr="00171FD6">
              <w:rPr>
                <w:sz w:val="28"/>
                <w:szCs w:val="28"/>
                <w:lang w:val="en-US"/>
              </w:rPr>
              <w:t>Gà công nghiệp:</w:t>
            </w:r>
          </w:p>
        </w:tc>
        <w:tc>
          <w:tcPr>
            <w:tcW w:w="1584" w:type="dxa"/>
            <w:tcBorders>
              <w:top w:val="single" w:sz="4" w:space="0" w:color="auto"/>
              <w:left w:val="single" w:sz="4" w:space="0" w:color="auto"/>
            </w:tcBorders>
            <w:shd w:val="clear" w:color="auto" w:fill="FFFFFF"/>
            <w:vAlign w:val="center"/>
          </w:tcPr>
          <w:p w14:paraId="53946700"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7F40443C"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5F86BECF" w14:textId="77777777" w:rsidR="00171FD6" w:rsidRPr="00171FD6" w:rsidRDefault="00171FD6" w:rsidP="00171FD6">
            <w:pPr>
              <w:widowControl/>
              <w:autoSpaceDE/>
              <w:autoSpaceDN/>
              <w:jc w:val="center"/>
              <w:rPr>
                <w:sz w:val="28"/>
                <w:szCs w:val="28"/>
                <w:lang w:val="en-US"/>
              </w:rPr>
            </w:pPr>
          </w:p>
        </w:tc>
      </w:tr>
      <w:tr w:rsidR="00171FD6" w:rsidRPr="00171FD6" w14:paraId="5A8CE091"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3F0EC9EB" w14:textId="77777777" w:rsidR="00171FD6" w:rsidRPr="00171FD6" w:rsidRDefault="00171FD6" w:rsidP="00171FD6">
            <w:pPr>
              <w:widowControl/>
              <w:autoSpaceDE/>
              <w:autoSpaceDN/>
              <w:jc w:val="center"/>
              <w:rPr>
                <w:sz w:val="28"/>
                <w:szCs w:val="28"/>
                <w:lang w:val="en-US"/>
              </w:rPr>
            </w:pPr>
            <w:r w:rsidRPr="00171FD6">
              <w:rPr>
                <w:sz w:val="28"/>
                <w:szCs w:val="28"/>
                <w:lang w:val="en-US"/>
              </w:rPr>
              <w:t>5.2.1</w:t>
            </w:r>
          </w:p>
        </w:tc>
        <w:tc>
          <w:tcPr>
            <w:tcW w:w="2858" w:type="dxa"/>
            <w:tcBorders>
              <w:top w:val="single" w:sz="4" w:space="0" w:color="auto"/>
              <w:left w:val="single" w:sz="4" w:space="0" w:color="auto"/>
            </w:tcBorders>
            <w:shd w:val="clear" w:color="auto" w:fill="FFFFFF"/>
            <w:vAlign w:val="center"/>
          </w:tcPr>
          <w:p w14:paraId="35651C0E" w14:textId="77777777" w:rsidR="00171FD6" w:rsidRPr="00171FD6" w:rsidRDefault="00171FD6" w:rsidP="00171FD6">
            <w:pPr>
              <w:widowControl/>
              <w:autoSpaceDE/>
              <w:autoSpaceDN/>
              <w:jc w:val="both"/>
              <w:rPr>
                <w:sz w:val="28"/>
                <w:szCs w:val="28"/>
                <w:lang w:val="en-US"/>
              </w:rPr>
            </w:pPr>
            <w:r w:rsidRPr="00171FD6">
              <w:rPr>
                <w:sz w:val="28"/>
                <w:szCs w:val="28"/>
                <w:lang w:val="en-US"/>
              </w:rPr>
              <w:t>Gà hướng thịt</w:t>
            </w:r>
          </w:p>
        </w:tc>
        <w:tc>
          <w:tcPr>
            <w:tcW w:w="1584" w:type="dxa"/>
            <w:tcBorders>
              <w:top w:val="single" w:sz="4" w:space="0" w:color="auto"/>
              <w:left w:val="single" w:sz="4" w:space="0" w:color="auto"/>
            </w:tcBorders>
            <w:shd w:val="clear" w:color="auto" w:fill="FFFFFF"/>
            <w:vAlign w:val="center"/>
          </w:tcPr>
          <w:p w14:paraId="02F21D35" w14:textId="77777777" w:rsidR="00171FD6" w:rsidRPr="00171FD6" w:rsidRDefault="00171FD6" w:rsidP="00171FD6">
            <w:pPr>
              <w:widowControl/>
              <w:autoSpaceDE/>
              <w:autoSpaceDN/>
              <w:jc w:val="center"/>
              <w:rPr>
                <w:sz w:val="28"/>
                <w:szCs w:val="28"/>
                <w:lang w:val="en-US"/>
              </w:rPr>
            </w:pPr>
            <w:r w:rsidRPr="00171FD6">
              <w:rPr>
                <w:sz w:val="28"/>
                <w:szCs w:val="28"/>
                <w:lang w:val="en-US"/>
              </w:rPr>
              <w:t>2,5</w:t>
            </w:r>
          </w:p>
        </w:tc>
        <w:tc>
          <w:tcPr>
            <w:tcW w:w="1778" w:type="dxa"/>
            <w:tcBorders>
              <w:top w:val="single" w:sz="4" w:space="0" w:color="auto"/>
              <w:left w:val="single" w:sz="4" w:space="0" w:color="auto"/>
            </w:tcBorders>
            <w:shd w:val="clear" w:color="auto" w:fill="FFFFFF"/>
            <w:vAlign w:val="center"/>
          </w:tcPr>
          <w:p w14:paraId="1D571EBF" w14:textId="77777777" w:rsidR="00171FD6" w:rsidRPr="00171FD6" w:rsidRDefault="00171FD6" w:rsidP="00171FD6">
            <w:pPr>
              <w:widowControl/>
              <w:autoSpaceDE/>
              <w:autoSpaceDN/>
              <w:jc w:val="center"/>
              <w:rPr>
                <w:sz w:val="28"/>
                <w:szCs w:val="28"/>
                <w:lang w:val="en-US"/>
              </w:rPr>
            </w:pPr>
            <w:r w:rsidRPr="00171FD6">
              <w:rPr>
                <w:sz w:val="28"/>
                <w:szCs w:val="28"/>
                <w:lang w:val="en-US"/>
              </w:rPr>
              <w:t>0,005</w:t>
            </w:r>
          </w:p>
        </w:tc>
        <w:tc>
          <w:tcPr>
            <w:tcW w:w="1938" w:type="dxa"/>
            <w:tcBorders>
              <w:top w:val="single" w:sz="4" w:space="0" w:color="auto"/>
              <w:left w:val="single" w:sz="4" w:space="0" w:color="auto"/>
              <w:right w:val="single" w:sz="4" w:space="0" w:color="auto"/>
            </w:tcBorders>
            <w:shd w:val="clear" w:color="auto" w:fill="FFFFFF"/>
            <w:vAlign w:val="center"/>
          </w:tcPr>
          <w:p w14:paraId="32434A79" w14:textId="77777777" w:rsidR="00171FD6" w:rsidRPr="00171FD6" w:rsidRDefault="00171FD6" w:rsidP="00171FD6">
            <w:pPr>
              <w:widowControl/>
              <w:autoSpaceDE/>
              <w:autoSpaceDN/>
              <w:jc w:val="center"/>
              <w:rPr>
                <w:sz w:val="28"/>
                <w:szCs w:val="28"/>
                <w:lang w:val="en-US"/>
              </w:rPr>
            </w:pPr>
            <w:r w:rsidRPr="00171FD6">
              <w:rPr>
                <w:sz w:val="28"/>
                <w:szCs w:val="28"/>
                <w:lang w:val="en-US"/>
              </w:rPr>
              <w:t>200</w:t>
            </w:r>
          </w:p>
        </w:tc>
      </w:tr>
      <w:tr w:rsidR="00171FD6" w:rsidRPr="00171FD6" w14:paraId="0CC64280"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99007FE" w14:textId="77777777" w:rsidR="00171FD6" w:rsidRPr="00171FD6" w:rsidRDefault="00171FD6" w:rsidP="00171FD6">
            <w:pPr>
              <w:widowControl/>
              <w:autoSpaceDE/>
              <w:autoSpaceDN/>
              <w:jc w:val="center"/>
              <w:rPr>
                <w:sz w:val="28"/>
                <w:szCs w:val="28"/>
                <w:lang w:val="en-US"/>
              </w:rPr>
            </w:pPr>
            <w:r w:rsidRPr="00171FD6">
              <w:rPr>
                <w:sz w:val="28"/>
                <w:szCs w:val="28"/>
                <w:lang w:val="en-US"/>
              </w:rPr>
              <w:t>5.2.2</w:t>
            </w:r>
          </w:p>
        </w:tc>
        <w:tc>
          <w:tcPr>
            <w:tcW w:w="2858" w:type="dxa"/>
            <w:tcBorders>
              <w:top w:val="single" w:sz="4" w:space="0" w:color="auto"/>
              <w:left w:val="single" w:sz="4" w:space="0" w:color="auto"/>
            </w:tcBorders>
            <w:shd w:val="clear" w:color="auto" w:fill="FFFFFF"/>
            <w:vAlign w:val="center"/>
          </w:tcPr>
          <w:p w14:paraId="558F9C00" w14:textId="77777777" w:rsidR="00171FD6" w:rsidRPr="00171FD6" w:rsidRDefault="00171FD6" w:rsidP="00171FD6">
            <w:pPr>
              <w:widowControl/>
              <w:autoSpaceDE/>
              <w:autoSpaceDN/>
              <w:jc w:val="both"/>
              <w:rPr>
                <w:sz w:val="28"/>
                <w:szCs w:val="28"/>
                <w:lang w:val="en-US"/>
              </w:rPr>
            </w:pPr>
            <w:r w:rsidRPr="00171FD6">
              <w:rPr>
                <w:sz w:val="28"/>
                <w:szCs w:val="28"/>
                <w:lang w:val="en-US"/>
              </w:rPr>
              <w:t>Gà hướng trứng</w:t>
            </w:r>
          </w:p>
        </w:tc>
        <w:tc>
          <w:tcPr>
            <w:tcW w:w="1584" w:type="dxa"/>
            <w:tcBorders>
              <w:top w:val="single" w:sz="4" w:space="0" w:color="auto"/>
              <w:left w:val="single" w:sz="4" w:space="0" w:color="auto"/>
            </w:tcBorders>
            <w:shd w:val="clear" w:color="auto" w:fill="FFFFFF"/>
            <w:vAlign w:val="center"/>
          </w:tcPr>
          <w:p w14:paraId="01608817" w14:textId="77777777" w:rsidR="00171FD6" w:rsidRPr="00171FD6" w:rsidRDefault="00171FD6" w:rsidP="00171FD6">
            <w:pPr>
              <w:widowControl/>
              <w:autoSpaceDE/>
              <w:autoSpaceDN/>
              <w:jc w:val="center"/>
              <w:rPr>
                <w:sz w:val="28"/>
                <w:szCs w:val="28"/>
                <w:lang w:val="en-US"/>
              </w:rPr>
            </w:pPr>
            <w:r w:rsidRPr="00171FD6">
              <w:rPr>
                <w:sz w:val="28"/>
                <w:szCs w:val="28"/>
                <w:lang w:val="en-US"/>
              </w:rPr>
              <w:t>1,8</w:t>
            </w:r>
          </w:p>
        </w:tc>
        <w:tc>
          <w:tcPr>
            <w:tcW w:w="1778" w:type="dxa"/>
            <w:tcBorders>
              <w:top w:val="single" w:sz="4" w:space="0" w:color="auto"/>
              <w:left w:val="single" w:sz="4" w:space="0" w:color="auto"/>
            </w:tcBorders>
            <w:shd w:val="clear" w:color="auto" w:fill="FFFFFF"/>
            <w:vAlign w:val="center"/>
          </w:tcPr>
          <w:p w14:paraId="6F5196E5" w14:textId="77777777" w:rsidR="00171FD6" w:rsidRPr="00171FD6" w:rsidRDefault="00171FD6" w:rsidP="00171FD6">
            <w:pPr>
              <w:widowControl/>
              <w:autoSpaceDE/>
              <w:autoSpaceDN/>
              <w:jc w:val="center"/>
              <w:rPr>
                <w:sz w:val="28"/>
                <w:szCs w:val="28"/>
                <w:lang w:val="en-US"/>
              </w:rPr>
            </w:pPr>
            <w:r w:rsidRPr="00171FD6">
              <w:rPr>
                <w:sz w:val="28"/>
                <w:szCs w:val="28"/>
                <w:lang w:val="en-US"/>
              </w:rPr>
              <w:t>0,0036</w:t>
            </w:r>
          </w:p>
        </w:tc>
        <w:tc>
          <w:tcPr>
            <w:tcW w:w="1938" w:type="dxa"/>
            <w:tcBorders>
              <w:top w:val="single" w:sz="4" w:space="0" w:color="auto"/>
              <w:left w:val="single" w:sz="4" w:space="0" w:color="auto"/>
              <w:right w:val="single" w:sz="4" w:space="0" w:color="auto"/>
            </w:tcBorders>
            <w:shd w:val="clear" w:color="auto" w:fill="FFFFFF"/>
            <w:vAlign w:val="center"/>
          </w:tcPr>
          <w:p w14:paraId="2816C668" w14:textId="77777777" w:rsidR="00171FD6" w:rsidRPr="00171FD6" w:rsidRDefault="00171FD6" w:rsidP="00171FD6">
            <w:pPr>
              <w:widowControl/>
              <w:autoSpaceDE/>
              <w:autoSpaceDN/>
              <w:jc w:val="center"/>
              <w:rPr>
                <w:sz w:val="28"/>
                <w:szCs w:val="28"/>
                <w:lang w:val="en-US"/>
              </w:rPr>
            </w:pPr>
            <w:r w:rsidRPr="00171FD6">
              <w:rPr>
                <w:sz w:val="28"/>
                <w:szCs w:val="28"/>
                <w:lang w:val="en-US"/>
              </w:rPr>
              <w:t>278</w:t>
            </w:r>
          </w:p>
        </w:tc>
      </w:tr>
      <w:tr w:rsidR="00171FD6" w:rsidRPr="00171FD6" w14:paraId="6386BBDC"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2CF1DD40" w14:textId="77777777" w:rsidR="00171FD6" w:rsidRPr="00171FD6" w:rsidRDefault="00171FD6" w:rsidP="00171FD6">
            <w:pPr>
              <w:widowControl/>
              <w:autoSpaceDE/>
              <w:autoSpaceDN/>
              <w:jc w:val="center"/>
              <w:rPr>
                <w:sz w:val="28"/>
                <w:szCs w:val="28"/>
                <w:lang w:val="en-US"/>
              </w:rPr>
            </w:pPr>
            <w:r w:rsidRPr="00171FD6">
              <w:rPr>
                <w:sz w:val="28"/>
                <w:szCs w:val="28"/>
                <w:lang w:val="en-US"/>
              </w:rPr>
              <w:t>6</w:t>
            </w:r>
          </w:p>
        </w:tc>
        <w:tc>
          <w:tcPr>
            <w:tcW w:w="2858" w:type="dxa"/>
            <w:tcBorders>
              <w:top w:val="single" w:sz="4" w:space="0" w:color="auto"/>
              <w:left w:val="single" w:sz="4" w:space="0" w:color="auto"/>
            </w:tcBorders>
            <w:shd w:val="clear" w:color="auto" w:fill="FFFFFF"/>
            <w:vAlign w:val="center"/>
          </w:tcPr>
          <w:p w14:paraId="55C1B54B" w14:textId="77777777" w:rsidR="00171FD6" w:rsidRPr="00171FD6" w:rsidRDefault="00171FD6" w:rsidP="00171FD6">
            <w:pPr>
              <w:widowControl/>
              <w:autoSpaceDE/>
              <w:autoSpaceDN/>
              <w:jc w:val="both"/>
              <w:rPr>
                <w:sz w:val="28"/>
                <w:szCs w:val="28"/>
                <w:lang w:val="en-US"/>
              </w:rPr>
            </w:pPr>
            <w:r w:rsidRPr="00171FD6">
              <w:rPr>
                <w:sz w:val="28"/>
                <w:szCs w:val="28"/>
                <w:lang w:val="en-US"/>
              </w:rPr>
              <w:t>Vịt:</w:t>
            </w:r>
          </w:p>
        </w:tc>
        <w:tc>
          <w:tcPr>
            <w:tcW w:w="1584" w:type="dxa"/>
            <w:tcBorders>
              <w:top w:val="single" w:sz="4" w:space="0" w:color="auto"/>
              <w:left w:val="single" w:sz="4" w:space="0" w:color="auto"/>
            </w:tcBorders>
            <w:shd w:val="clear" w:color="auto" w:fill="FFFFFF"/>
            <w:vAlign w:val="center"/>
          </w:tcPr>
          <w:p w14:paraId="0354DE4F"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69E12AEE"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7E38C912" w14:textId="77777777" w:rsidR="00171FD6" w:rsidRPr="00171FD6" w:rsidRDefault="00171FD6" w:rsidP="00171FD6">
            <w:pPr>
              <w:widowControl/>
              <w:autoSpaceDE/>
              <w:autoSpaceDN/>
              <w:jc w:val="center"/>
              <w:rPr>
                <w:sz w:val="28"/>
                <w:szCs w:val="28"/>
                <w:lang w:val="en-US"/>
              </w:rPr>
            </w:pPr>
          </w:p>
        </w:tc>
      </w:tr>
      <w:tr w:rsidR="00171FD6" w:rsidRPr="00171FD6" w14:paraId="278671DF" w14:textId="77777777" w:rsidTr="008B4F1B">
        <w:trPr>
          <w:trHeight w:hRule="exact" w:val="321"/>
          <w:jc w:val="center"/>
        </w:trPr>
        <w:tc>
          <w:tcPr>
            <w:tcW w:w="881" w:type="dxa"/>
            <w:tcBorders>
              <w:top w:val="single" w:sz="4" w:space="0" w:color="auto"/>
              <w:left w:val="single" w:sz="4" w:space="0" w:color="auto"/>
            </w:tcBorders>
            <w:shd w:val="clear" w:color="auto" w:fill="FFFFFF"/>
            <w:vAlign w:val="center"/>
          </w:tcPr>
          <w:p w14:paraId="42E1DEBB" w14:textId="77777777" w:rsidR="00171FD6" w:rsidRPr="00171FD6" w:rsidRDefault="00171FD6" w:rsidP="00171FD6">
            <w:pPr>
              <w:widowControl/>
              <w:autoSpaceDE/>
              <w:autoSpaceDN/>
              <w:jc w:val="center"/>
              <w:rPr>
                <w:sz w:val="28"/>
                <w:szCs w:val="28"/>
                <w:lang w:val="en-US"/>
              </w:rPr>
            </w:pPr>
            <w:r w:rsidRPr="00171FD6">
              <w:rPr>
                <w:sz w:val="28"/>
                <w:szCs w:val="28"/>
                <w:lang w:val="en-US"/>
              </w:rPr>
              <w:t>6.1</w:t>
            </w:r>
          </w:p>
        </w:tc>
        <w:tc>
          <w:tcPr>
            <w:tcW w:w="2858" w:type="dxa"/>
            <w:tcBorders>
              <w:top w:val="single" w:sz="4" w:space="0" w:color="auto"/>
              <w:left w:val="single" w:sz="4" w:space="0" w:color="auto"/>
            </w:tcBorders>
            <w:shd w:val="clear" w:color="auto" w:fill="FFFFFF"/>
            <w:vAlign w:val="center"/>
          </w:tcPr>
          <w:p w14:paraId="6E2A96C7" w14:textId="77777777" w:rsidR="00171FD6" w:rsidRPr="00171FD6" w:rsidRDefault="00171FD6" w:rsidP="00171FD6">
            <w:pPr>
              <w:widowControl/>
              <w:autoSpaceDE/>
              <w:autoSpaceDN/>
              <w:jc w:val="both"/>
              <w:rPr>
                <w:sz w:val="28"/>
                <w:szCs w:val="28"/>
                <w:lang w:val="en-US"/>
              </w:rPr>
            </w:pPr>
            <w:r w:rsidRPr="00171FD6">
              <w:rPr>
                <w:sz w:val="28"/>
                <w:szCs w:val="28"/>
                <w:lang w:val="en-US"/>
              </w:rPr>
              <w:t>Vịt hướng thịt:</w:t>
            </w:r>
          </w:p>
        </w:tc>
        <w:tc>
          <w:tcPr>
            <w:tcW w:w="1584" w:type="dxa"/>
            <w:tcBorders>
              <w:top w:val="single" w:sz="4" w:space="0" w:color="auto"/>
              <w:left w:val="single" w:sz="4" w:space="0" w:color="auto"/>
            </w:tcBorders>
            <w:shd w:val="clear" w:color="auto" w:fill="FFFFFF"/>
            <w:vAlign w:val="center"/>
          </w:tcPr>
          <w:p w14:paraId="72E7513E"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2F24A897"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2C648671" w14:textId="77777777" w:rsidR="00171FD6" w:rsidRPr="00171FD6" w:rsidRDefault="00171FD6" w:rsidP="00171FD6">
            <w:pPr>
              <w:widowControl/>
              <w:autoSpaceDE/>
              <w:autoSpaceDN/>
              <w:jc w:val="center"/>
              <w:rPr>
                <w:sz w:val="28"/>
                <w:szCs w:val="28"/>
                <w:lang w:val="en-US"/>
              </w:rPr>
            </w:pPr>
          </w:p>
        </w:tc>
      </w:tr>
      <w:tr w:rsidR="00171FD6" w:rsidRPr="00171FD6" w14:paraId="7B758467"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6BCB432A" w14:textId="77777777" w:rsidR="00171FD6" w:rsidRPr="00171FD6" w:rsidRDefault="00171FD6" w:rsidP="00171FD6">
            <w:pPr>
              <w:widowControl/>
              <w:autoSpaceDE/>
              <w:autoSpaceDN/>
              <w:jc w:val="center"/>
              <w:rPr>
                <w:sz w:val="28"/>
                <w:szCs w:val="28"/>
                <w:lang w:val="en-US"/>
              </w:rPr>
            </w:pPr>
            <w:r w:rsidRPr="00171FD6">
              <w:rPr>
                <w:sz w:val="28"/>
                <w:szCs w:val="28"/>
                <w:lang w:val="en-US"/>
              </w:rPr>
              <w:t>6.1.1</w:t>
            </w:r>
          </w:p>
        </w:tc>
        <w:tc>
          <w:tcPr>
            <w:tcW w:w="2858" w:type="dxa"/>
            <w:tcBorders>
              <w:top w:val="single" w:sz="4" w:space="0" w:color="auto"/>
              <w:left w:val="single" w:sz="4" w:space="0" w:color="auto"/>
            </w:tcBorders>
            <w:shd w:val="clear" w:color="auto" w:fill="FFFFFF"/>
            <w:vAlign w:val="center"/>
          </w:tcPr>
          <w:p w14:paraId="6FDC8336" w14:textId="77777777" w:rsidR="00171FD6" w:rsidRPr="00171FD6" w:rsidRDefault="00171FD6" w:rsidP="00171FD6">
            <w:pPr>
              <w:widowControl/>
              <w:autoSpaceDE/>
              <w:autoSpaceDN/>
              <w:jc w:val="both"/>
              <w:rPr>
                <w:sz w:val="28"/>
                <w:szCs w:val="28"/>
                <w:lang w:val="en-US"/>
              </w:rPr>
            </w:pPr>
            <w:r w:rsidRPr="00171FD6">
              <w:rPr>
                <w:sz w:val="28"/>
                <w:szCs w:val="28"/>
                <w:lang w:val="en-US"/>
              </w:rPr>
              <w:t>Vịt nội</w:t>
            </w:r>
          </w:p>
        </w:tc>
        <w:tc>
          <w:tcPr>
            <w:tcW w:w="1584" w:type="dxa"/>
            <w:tcBorders>
              <w:top w:val="single" w:sz="4" w:space="0" w:color="auto"/>
              <w:left w:val="single" w:sz="4" w:space="0" w:color="auto"/>
            </w:tcBorders>
            <w:shd w:val="clear" w:color="auto" w:fill="FFFFFF"/>
            <w:vAlign w:val="center"/>
          </w:tcPr>
          <w:p w14:paraId="79A2B09D" w14:textId="77777777" w:rsidR="00171FD6" w:rsidRPr="00171FD6" w:rsidRDefault="00171FD6" w:rsidP="00171FD6">
            <w:pPr>
              <w:widowControl/>
              <w:autoSpaceDE/>
              <w:autoSpaceDN/>
              <w:jc w:val="center"/>
              <w:rPr>
                <w:sz w:val="28"/>
                <w:szCs w:val="28"/>
                <w:lang w:val="en-US"/>
              </w:rPr>
            </w:pPr>
            <w:r w:rsidRPr="00171FD6">
              <w:rPr>
                <w:sz w:val="28"/>
                <w:szCs w:val="28"/>
                <w:lang w:val="en-US"/>
              </w:rPr>
              <w:t>1,8</w:t>
            </w:r>
          </w:p>
        </w:tc>
        <w:tc>
          <w:tcPr>
            <w:tcW w:w="1778" w:type="dxa"/>
            <w:tcBorders>
              <w:top w:val="single" w:sz="4" w:space="0" w:color="auto"/>
              <w:left w:val="single" w:sz="4" w:space="0" w:color="auto"/>
            </w:tcBorders>
            <w:shd w:val="clear" w:color="auto" w:fill="FFFFFF"/>
            <w:vAlign w:val="center"/>
          </w:tcPr>
          <w:p w14:paraId="715E7CEE" w14:textId="77777777" w:rsidR="00171FD6" w:rsidRPr="00171FD6" w:rsidRDefault="00171FD6" w:rsidP="00171FD6">
            <w:pPr>
              <w:widowControl/>
              <w:autoSpaceDE/>
              <w:autoSpaceDN/>
              <w:jc w:val="center"/>
              <w:rPr>
                <w:sz w:val="28"/>
                <w:szCs w:val="28"/>
                <w:lang w:val="en-US"/>
              </w:rPr>
            </w:pPr>
            <w:r w:rsidRPr="00171FD6">
              <w:rPr>
                <w:sz w:val="28"/>
                <w:szCs w:val="28"/>
                <w:lang w:val="en-US"/>
              </w:rPr>
              <w:t>0,0036</w:t>
            </w:r>
          </w:p>
        </w:tc>
        <w:tc>
          <w:tcPr>
            <w:tcW w:w="1938" w:type="dxa"/>
            <w:tcBorders>
              <w:top w:val="single" w:sz="4" w:space="0" w:color="auto"/>
              <w:left w:val="single" w:sz="4" w:space="0" w:color="auto"/>
              <w:right w:val="single" w:sz="4" w:space="0" w:color="auto"/>
            </w:tcBorders>
            <w:shd w:val="clear" w:color="auto" w:fill="FFFFFF"/>
            <w:vAlign w:val="center"/>
          </w:tcPr>
          <w:p w14:paraId="50EBA714" w14:textId="77777777" w:rsidR="00171FD6" w:rsidRPr="00171FD6" w:rsidRDefault="00171FD6" w:rsidP="00171FD6">
            <w:pPr>
              <w:widowControl/>
              <w:autoSpaceDE/>
              <w:autoSpaceDN/>
              <w:jc w:val="center"/>
              <w:rPr>
                <w:sz w:val="28"/>
                <w:szCs w:val="28"/>
                <w:lang w:val="en-US"/>
              </w:rPr>
            </w:pPr>
            <w:r w:rsidRPr="00171FD6">
              <w:rPr>
                <w:sz w:val="28"/>
                <w:szCs w:val="28"/>
                <w:lang w:val="en-US"/>
              </w:rPr>
              <w:t>278</w:t>
            </w:r>
          </w:p>
        </w:tc>
      </w:tr>
      <w:tr w:rsidR="00171FD6" w:rsidRPr="00171FD6" w14:paraId="553E8E3D"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66550F6" w14:textId="77777777" w:rsidR="00171FD6" w:rsidRPr="00171FD6" w:rsidRDefault="00171FD6" w:rsidP="00171FD6">
            <w:pPr>
              <w:widowControl/>
              <w:autoSpaceDE/>
              <w:autoSpaceDN/>
              <w:jc w:val="center"/>
              <w:rPr>
                <w:sz w:val="28"/>
                <w:szCs w:val="28"/>
                <w:lang w:val="en-US"/>
              </w:rPr>
            </w:pPr>
            <w:r w:rsidRPr="00171FD6">
              <w:rPr>
                <w:sz w:val="28"/>
                <w:szCs w:val="28"/>
                <w:lang w:val="en-US"/>
              </w:rPr>
              <w:t>6.1.2</w:t>
            </w:r>
          </w:p>
        </w:tc>
        <w:tc>
          <w:tcPr>
            <w:tcW w:w="2858" w:type="dxa"/>
            <w:tcBorders>
              <w:top w:val="single" w:sz="4" w:space="0" w:color="auto"/>
              <w:left w:val="single" w:sz="4" w:space="0" w:color="auto"/>
            </w:tcBorders>
            <w:shd w:val="clear" w:color="auto" w:fill="FFFFFF"/>
            <w:vAlign w:val="center"/>
          </w:tcPr>
          <w:p w14:paraId="57DFDCC9" w14:textId="77777777" w:rsidR="00171FD6" w:rsidRPr="00171FD6" w:rsidRDefault="00171FD6" w:rsidP="00171FD6">
            <w:pPr>
              <w:widowControl/>
              <w:autoSpaceDE/>
              <w:autoSpaceDN/>
              <w:jc w:val="both"/>
              <w:rPr>
                <w:sz w:val="28"/>
                <w:szCs w:val="28"/>
                <w:lang w:val="en-US"/>
              </w:rPr>
            </w:pPr>
            <w:r w:rsidRPr="00171FD6">
              <w:rPr>
                <w:sz w:val="28"/>
                <w:szCs w:val="28"/>
                <w:lang w:val="en-US"/>
              </w:rPr>
              <w:t>Vịt ngoại</w:t>
            </w:r>
          </w:p>
        </w:tc>
        <w:tc>
          <w:tcPr>
            <w:tcW w:w="1584" w:type="dxa"/>
            <w:tcBorders>
              <w:top w:val="single" w:sz="4" w:space="0" w:color="auto"/>
              <w:left w:val="single" w:sz="4" w:space="0" w:color="auto"/>
            </w:tcBorders>
            <w:shd w:val="clear" w:color="auto" w:fill="FFFFFF"/>
            <w:vAlign w:val="center"/>
          </w:tcPr>
          <w:p w14:paraId="4225E8AE" w14:textId="77777777" w:rsidR="00171FD6" w:rsidRPr="00171FD6" w:rsidRDefault="00171FD6" w:rsidP="00171FD6">
            <w:pPr>
              <w:widowControl/>
              <w:autoSpaceDE/>
              <w:autoSpaceDN/>
              <w:jc w:val="center"/>
              <w:rPr>
                <w:sz w:val="28"/>
                <w:szCs w:val="28"/>
                <w:lang w:val="en-US"/>
              </w:rPr>
            </w:pPr>
            <w:r w:rsidRPr="00171FD6">
              <w:rPr>
                <w:sz w:val="28"/>
                <w:szCs w:val="28"/>
                <w:lang w:val="en-US"/>
              </w:rPr>
              <w:t>2,5</w:t>
            </w:r>
          </w:p>
        </w:tc>
        <w:tc>
          <w:tcPr>
            <w:tcW w:w="1778" w:type="dxa"/>
            <w:tcBorders>
              <w:top w:val="single" w:sz="4" w:space="0" w:color="auto"/>
              <w:left w:val="single" w:sz="4" w:space="0" w:color="auto"/>
            </w:tcBorders>
            <w:shd w:val="clear" w:color="auto" w:fill="FFFFFF"/>
            <w:vAlign w:val="center"/>
          </w:tcPr>
          <w:p w14:paraId="435C3700" w14:textId="77777777" w:rsidR="00171FD6" w:rsidRPr="00171FD6" w:rsidRDefault="00171FD6" w:rsidP="00171FD6">
            <w:pPr>
              <w:widowControl/>
              <w:autoSpaceDE/>
              <w:autoSpaceDN/>
              <w:jc w:val="center"/>
              <w:rPr>
                <w:sz w:val="28"/>
                <w:szCs w:val="28"/>
                <w:lang w:val="en-US"/>
              </w:rPr>
            </w:pPr>
            <w:r w:rsidRPr="00171FD6">
              <w:rPr>
                <w:sz w:val="28"/>
                <w:szCs w:val="28"/>
                <w:lang w:val="en-US"/>
              </w:rPr>
              <w:t>0,005</w:t>
            </w:r>
          </w:p>
        </w:tc>
        <w:tc>
          <w:tcPr>
            <w:tcW w:w="1938" w:type="dxa"/>
            <w:tcBorders>
              <w:top w:val="single" w:sz="4" w:space="0" w:color="auto"/>
              <w:left w:val="single" w:sz="4" w:space="0" w:color="auto"/>
              <w:right w:val="single" w:sz="4" w:space="0" w:color="auto"/>
            </w:tcBorders>
            <w:shd w:val="clear" w:color="auto" w:fill="FFFFFF"/>
            <w:vAlign w:val="center"/>
          </w:tcPr>
          <w:p w14:paraId="43B6C208" w14:textId="77777777" w:rsidR="00171FD6" w:rsidRPr="00171FD6" w:rsidRDefault="00171FD6" w:rsidP="00171FD6">
            <w:pPr>
              <w:widowControl/>
              <w:autoSpaceDE/>
              <w:autoSpaceDN/>
              <w:jc w:val="center"/>
              <w:rPr>
                <w:sz w:val="28"/>
                <w:szCs w:val="28"/>
                <w:lang w:val="en-US"/>
              </w:rPr>
            </w:pPr>
            <w:r w:rsidRPr="00171FD6">
              <w:rPr>
                <w:sz w:val="28"/>
                <w:szCs w:val="28"/>
                <w:lang w:val="en-US"/>
              </w:rPr>
              <w:t>200</w:t>
            </w:r>
          </w:p>
        </w:tc>
      </w:tr>
      <w:tr w:rsidR="00171FD6" w:rsidRPr="00171FD6" w14:paraId="15BF7059" w14:textId="77777777" w:rsidTr="008B4F1B">
        <w:trPr>
          <w:trHeight w:hRule="exact" w:val="327"/>
          <w:jc w:val="center"/>
        </w:trPr>
        <w:tc>
          <w:tcPr>
            <w:tcW w:w="881" w:type="dxa"/>
            <w:tcBorders>
              <w:top w:val="single" w:sz="4" w:space="0" w:color="auto"/>
              <w:left w:val="single" w:sz="4" w:space="0" w:color="auto"/>
            </w:tcBorders>
            <w:shd w:val="clear" w:color="auto" w:fill="FFFFFF"/>
            <w:vAlign w:val="center"/>
          </w:tcPr>
          <w:p w14:paraId="5BE39220" w14:textId="77777777" w:rsidR="00171FD6" w:rsidRPr="00171FD6" w:rsidRDefault="00171FD6" w:rsidP="00171FD6">
            <w:pPr>
              <w:widowControl/>
              <w:autoSpaceDE/>
              <w:autoSpaceDN/>
              <w:jc w:val="center"/>
              <w:rPr>
                <w:sz w:val="28"/>
                <w:szCs w:val="28"/>
                <w:lang w:val="en-US"/>
              </w:rPr>
            </w:pPr>
            <w:r w:rsidRPr="00171FD6">
              <w:rPr>
                <w:sz w:val="28"/>
                <w:szCs w:val="28"/>
                <w:lang w:val="en-US"/>
              </w:rPr>
              <w:t>6.2</w:t>
            </w:r>
          </w:p>
        </w:tc>
        <w:tc>
          <w:tcPr>
            <w:tcW w:w="2858" w:type="dxa"/>
            <w:tcBorders>
              <w:top w:val="single" w:sz="4" w:space="0" w:color="auto"/>
              <w:left w:val="single" w:sz="4" w:space="0" w:color="auto"/>
            </w:tcBorders>
            <w:shd w:val="clear" w:color="auto" w:fill="FFFFFF"/>
            <w:vAlign w:val="center"/>
          </w:tcPr>
          <w:p w14:paraId="4469B8E8" w14:textId="77777777" w:rsidR="00171FD6" w:rsidRPr="00171FD6" w:rsidRDefault="00171FD6" w:rsidP="00171FD6">
            <w:pPr>
              <w:widowControl/>
              <w:autoSpaceDE/>
              <w:autoSpaceDN/>
              <w:jc w:val="both"/>
              <w:rPr>
                <w:sz w:val="28"/>
                <w:szCs w:val="28"/>
                <w:lang w:val="en-US"/>
              </w:rPr>
            </w:pPr>
            <w:r w:rsidRPr="00171FD6">
              <w:rPr>
                <w:sz w:val="28"/>
                <w:szCs w:val="28"/>
                <w:lang w:val="en-US"/>
              </w:rPr>
              <w:t>Vịt hướng trứng:</w:t>
            </w:r>
          </w:p>
        </w:tc>
        <w:tc>
          <w:tcPr>
            <w:tcW w:w="1584" w:type="dxa"/>
            <w:tcBorders>
              <w:top w:val="single" w:sz="4" w:space="0" w:color="auto"/>
              <w:left w:val="single" w:sz="4" w:space="0" w:color="auto"/>
            </w:tcBorders>
            <w:shd w:val="clear" w:color="auto" w:fill="FFFFFF"/>
            <w:vAlign w:val="center"/>
          </w:tcPr>
          <w:p w14:paraId="26E7699C" w14:textId="77777777" w:rsidR="00171FD6" w:rsidRPr="00171FD6" w:rsidRDefault="00171FD6" w:rsidP="00171FD6">
            <w:pPr>
              <w:widowControl/>
              <w:autoSpaceDE/>
              <w:autoSpaceDN/>
              <w:jc w:val="center"/>
              <w:rPr>
                <w:sz w:val="28"/>
                <w:szCs w:val="28"/>
                <w:lang w:val="en-US"/>
              </w:rPr>
            </w:pPr>
            <w:r w:rsidRPr="00171FD6">
              <w:rPr>
                <w:sz w:val="28"/>
                <w:szCs w:val="28"/>
                <w:lang w:val="en-US"/>
              </w:rPr>
              <w:t>1,5</w:t>
            </w:r>
          </w:p>
        </w:tc>
        <w:tc>
          <w:tcPr>
            <w:tcW w:w="1778" w:type="dxa"/>
            <w:tcBorders>
              <w:top w:val="single" w:sz="4" w:space="0" w:color="auto"/>
              <w:left w:val="single" w:sz="4" w:space="0" w:color="auto"/>
            </w:tcBorders>
            <w:shd w:val="clear" w:color="auto" w:fill="FFFFFF"/>
            <w:vAlign w:val="center"/>
          </w:tcPr>
          <w:p w14:paraId="16CB4A89" w14:textId="77777777" w:rsidR="00171FD6" w:rsidRPr="00171FD6" w:rsidRDefault="00171FD6" w:rsidP="00171FD6">
            <w:pPr>
              <w:widowControl/>
              <w:autoSpaceDE/>
              <w:autoSpaceDN/>
              <w:jc w:val="center"/>
              <w:rPr>
                <w:sz w:val="28"/>
                <w:szCs w:val="28"/>
                <w:lang w:val="en-US"/>
              </w:rPr>
            </w:pPr>
            <w:r w:rsidRPr="00171FD6">
              <w:rPr>
                <w:sz w:val="28"/>
                <w:szCs w:val="28"/>
                <w:lang w:val="en-US"/>
              </w:rPr>
              <w:t>0,003</w:t>
            </w:r>
          </w:p>
        </w:tc>
        <w:tc>
          <w:tcPr>
            <w:tcW w:w="1938" w:type="dxa"/>
            <w:tcBorders>
              <w:top w:val="single" w:sz="4" w:space="0" w:color="auto"/>
              <w:left w:val="single" w:sz="4" w:space="0" w:color="auto"/>
              <w:right w:val="single" w:sz="4" w:space="0" w:color="auto"/>
            </w:tcBorders>
            <w:shd w:val="clear" w:color="auto" w:fill="FFFFFF"/>
            <w:vAlign w:val="center"/>
          </w:tcPr>
          <w:p w14:paraId="0FF71A7A" w14:textId="77777777" w:rsidR="00171FD6" w:rsidRPr="00171FD6" w:rsidRDefault="00171FD6" w:rsidP="00171FD6">
            <w:pPr>
              <w:widowControl/>
              <w:autoSpaceDE/>
              <w:autoSpaceDN/>
              <w:jc w:val="center"/>
              <w:rPr>
                <w:sz w:val="28"/>
                <w:szCs w:val="28"/>
                <w:lang w:val="en-US"/>
              </w:rPr>
            </w:pPr>
            <w:r w:rsidRPr="00171FD6">
              <w:rPr>
                <w:sz w:val="28"/>
                <w:szCs w:val="28"/>
                <w:lang w:val="en-US"/>
              </w:rPr>
              <w:t>333</w:t>
            </w:r>
          </w:p>
        </w:tc>
      </w:tr>
      <w:tr w:rsidR="00171FD6" w:rsidRPr="00171FD6" w14:paraId="4BC4569F"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C45B862" w14:textId="77777777" w:rsidR="00171FD6" w:rsidRPr="00171FD6" w:rsidRDefault="00171FD6" w:rsidP="00171FD6">
            <w:pPr>
              <w:widowControl/>
              <w:autoSpaceDE/>
              <w:autoSpaceDN/>
              <w:jc w:val="center"/>
              <w:rPr>
                <w:sz w:val="28"/>
                <w:szCs w:val="28"/>
                <w:lang w:val="en-US"/>
              </w:rPr>
            </w:pPr>
            <w:r w:rsidRPr="00171FD6">
              <w:rPr>
                <w:sz w:val="28"/>
                <w:szCs w:val="28"/>
                <w:lang w:val="en-US"/>
              </w:rPr>
              <w:t>7</w:t>
            </w:r>
          </w:p>
        </w:tc>
        <w:tc>
          <w:tcPr>
            <w:tcW w:w="2858" w:type="dxa"/>
            <w:tcBorders>
              <w:top w:val="single" w:sz="4" w:space="0" w:color="auto"/>
              <w:left w:val="single" w:sz="4" w:space="0" w:color="auto"/>
            </w:tcBorders>
            <w:shd w:val="clear" w:color="auto" w:fill="FFFFFF"/>
            <w:vAlign w:val="center"/>
          </w:tcPr>
          <w:p w14:paraId="49BF6E54" w14:textId="77777777" w:rsidR="00171FD6" w:rsidRPr="00171FD6" w:rsidRDefault="00171FD6" w:rsidP="00171FD6">
            <w:pPr>
              <w:widowControl/>
              <w:autoSpaceDE/>
              <w:autoSpaceDN/>
              <w:jc w:val="both"/>
              <w:rPr>
                <w:sz w:val="28"/>
                <w:szCs w:val="28"/>
                <w:lang w:val="en-US"/>
              </w:rPr>
            </w:pPr>
            <w:r w:rsidRPr="00171FD6">
              <w:rPr>
                <w:sz w:val="28"/>
                <w:szCs w:val="28"/>
                <w:lang w:val="en-US"/>
              </w:rPr>
              <w:t>Ngan</w:t>
            </w:r>
          </w:p>
        </w:tc>
        <w:tc>
          <w:tcPr>
            <w:tcW w:w="1584" w:type="dxa"/>
            <w:tcBorders>
              <w:top w:val="single" w:sz="4" w:space="0" w:color="auto"/>
              <w:left w:val="single" w:sz="4" w:space="0" w:color="auto"/>
            </w:tcBorders>
            <w:shd w:val="clear" w:color="auto" w:fill="FFFFFF"/>
            <w:vAlign w:val="center"/>
          </w:tcPr>
          <w:p w14:paraId="4FF8678E" w14:textId="77777777" w:rsidR="00171FD6" w:rsidRPr="00171FD6" w:rsidRDefault="00171FD6" w:rsidP="00171FD6">
            <w:pPr>
              <w:widowControl/>
              <w:autoSpaceDE/>
              <w:autoSpaceDN/>
              <w:jc w:val="center"/>
              <w:rPr>
                <w:sz w:val="28"/>
                <w:szCs w:val="28"/>
                <w:lang w:val="en-US"/>
              </w:rPr>
            </w:pPr>
            <w:r w:rsidRPr="00171FD6">
              <w:rPr>
                <w:sz w:val="28"/>
                <w:szCs w:val="28"/>
                <w:lang w:val="en-US"/>
              </w:rPr>
              <w:t>2,8</w:t>
            </w:r>
          </w:p>
        </w:tc>
        <w:tc>
          <w:tcPr>
            <w:tcW w:w="1778" w:type="dxa"/>
            <w:tcBorders>
              <w:top w:val="single" w:sz="4" w:space="0" w:color="auto"/>
              <w:left w:val="single" w:sz="4" w:space="0" w:color="auto"/>
            </w:tcBorders>
            <w:shd w:val="clear" w:color="auto" w:fill="FFFFFF"/>
            <w:vAlign w:val="center"/>
          </w:tcPr>
          <w:p w14:paraId="07A980AA" w14:textId="77777777" w:rsidR="00171FD6" w:rsidRPr="00171FD6" w:rsidRDefault="00171FD6" w:rsidP="00171FD6">
            <w:pPr>
              <w:widowControl/>
              <w:autoSpaceDE/>
              <w:autoSpaceDN/>
              <w:jc w:val="center"/>
              <w:rPr>
                <w:sz w:val="28"/>
                <w:szCs w:val="28"/>
                <w:lang w:val="en-US"/>
              </w:rPr>
            </w:pPr>
            <w:r w:rsidRPr="00171FD6">
              <w:rPr>
                <w:sz w:val="28"/>
                <w:szCs w:val="28"/>
                <w:lang w:val="en-US"/>
              </w:rPr>
              <w:t>0,0056</w:t>
            </w:r>
          </w:p>
        </w:tc>
        <w:tc>
          <w:tcPr>
            <w:tcW w:w="1938" w:type="dxa"/>
            <w:tcBorders>
              <w:top w:val="single" w:sz="4" w:space="0" w:color="auto"/>
              <w:left w:val="single" w:sz="4" w:space="0" w:color="auto"/>
              <w:right w:val="single" w:sz="4" w:space="0" w:color="auto"/>
            </w:tcBorders>
            <w:shd w:val="clear" w:color="auto" w:fill="FFFFFF"/>
            <w:vAlign w:val="center"/>
          </w:tcPr>
          <w:p w14:paraId="0CB9B794" w14:textId="77777777" w:rsidR="00171FD6" w:rsidRPr="00171FD6" w:rsidRDefault="00171FD6" w:rsidP="00171FD6">
            <w:pPr>
              <w:widowControl/>
              <w:autoSpaceDE/>
              <w:autoSpaceDN/>
              <w:jc w:val="center"/>
              <w:rPr>
                <w:sz w:val="28"/>
                <w:szCs w:val="28"/>
                <w:lang w:val="en-US"/>
              </w:rPr>
            </w:pPr>
            <w:r w:rsidRPr="00171FD6">
              <w:rPr>
                <w:sz w:val="28"/>
                <w:szCs w:val="28"/>
                <w:lang w:val="en-US"/>
              </w:rPr>
              <w:t>179</w:t>
            </w:r>
          </w:p>
        </w:tc>
      </w:tr>
      <w:tr w:rsidR="00171FD6" w:rsidRPr="00171FD6" w14:paraId="62141EB7"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463BF1E5" w14:textId="77777777" w:rsidR="00171FD6" w:rsidRPr="00171FD6" w:rsidRDefault="00171FD6" w:rsidP="00171FD6">
            <w:pPr>
              <w:widowControl/>
              <w:autoSpaceDE/>
              <w:autoSpaceDN/>
              <w:jc w:val="center"/>
              <w:rPr>
                <w:sz w:val="28"/>
                <w:szCs w:val="28"/>
                <w:lang w:val="en-US"/>
              </w:rPr>
            </w:pPr>
            <w:r w:rsidRPr="00171FD6">
              <w:rPr>
                <w:sz w:val="28"/>
                <w:szCs w:val="28"/>
                <w:lang w:val="en-US"/>
              </w:rPr>
              <w:t>8</w:t>
            </w:r>
          </w:p>
        </w:tc>
        <w:tc>
          <w:tcPr>
            <w:tcW w:w="2858" w:type="dxa"/>
            <w:tcBorders>
              <w:top w:val="single" w:sz="4" w:space="0" w:color="auto"/>
              <w:left w:val="single" w:sz="4" w:space="0" w:color="auto"/>
            </w:tcBorders>
            <w:shd w:val="clear" w:color="auto" w:fill="FFFFFF"/>
            <w:vAlign w:val="center"/>
          </w:tcPr>
          <w:p w14:paraId="04BBB9C2" w14:textId="77777777" w:rsidR="00171FD6" w:rsidRPr="00171FD6" w:rsidRDefault="00171FD6" w:rsidP="00171FD6">
            <w:pPr>
              <w:widowControl/>
              <w:autoSpaceDE/>
              <w:autoSpaceDN/>
              <w:jc w:val="both"/>
              <w:rPr>
                <w:sz w:val="28"/>
                <w:szCs w:val="28"/>
                <w:lang w:val="en-US"/>
              </w:rPr>
            </w:pPr>
            <w:r w:rsidRPr="00171FD6">
              <w:rPr>
                <w:sz w:val="28"/>
                <w:szCs w:val="28"/>
                <w:lang w:val="en-US"/>
              </w:rPr>
              <w:t>Ngỗng</w:t>
            </w:r>
          </w:p>
        </w:tc>
        <w:tc>
          <w:tcPr>
            <w:tcW w:w="1584" w:type="dxa"/>
            <w:tcBorders>
              <w:top w:val="single" w:sz="4" w:space="0" w:color="auto"/>
              <w:left w:val="single" w:sz="4" w:space="0" w:color="auto"/>
            </w:tcBorders>
            <w:shd w:val="clear" w:color="auto" w:fill="FFFFFF"/>
            <w:vAlign w:val="center"/>
          </w:tcPr>
          <w:p w14:paraId="30D1F99B" w14:textId="77777777" w:rsidR="00171FD6" w:rsidRPr="00171FD6" w:rsidRDefault="00171FD6" w:rsidP="00171FD6">
            <w:pPr>
              <w:widowControl/>
              <w:autoSpaceDE/>
              <w:autoSpaceDN/>
              <w:jc w:val="center"/>
              <w:rPr>
                <w:sz w:val="28"/>
                <w:szCs w:val="28"/>
                <w:lang w:val="en-US"/>
              </w:rPr>
            </w:pPr>
            <w:r w:rsidRPr="00171FD6">
              <w:rPr>
                <w:sz w:val="28"/>
                <w:szCs w:val="28"/>
                <w:lang w:val="en-US"/>
              </w:rPr>
              <w:t>4</w:t>
            </w:r>
          </w:p>
        </w:tc>
        <w:tc>
          <w:tcPr>
            <w:tcW w:w="1778" w:type="dxa"/>
            <w:tcBorders>
              <w:top w:val="single" w:sz="4" w:space="0" w:color="auto"/>
              <w:left w:val="single" w:sz="4" w:space="0" w:color="auto"/>
            </w:tcBorders>
            <w:shd w:val="clear" w:color="auto" w:fill="FFFFFF"/>
            <w:vAlign w:val="center"/>
          </w:tcPr>
          <w:p w14:paraId="026176A5" w14:textId="77777777" w:rsidR="00171FD6" w:rsidRPr="00171FD6" w:rsidRDefault="00171FD6" w:rsidP="00171FD6">
            <w:pPr>
              <w:widowControl/>
              <w:autoSpaceDE/>
              <w:autoSpaceDN/>
              <w:jc w:val="center"/>
              <w:rPr>
                <w:sz w:val="28"/>
                <w:szCs w:val="28"/>
                <w:lang w:val="en-US"/>
              </w:rPr>
            </w:pPr>
            <w:r w:rsidRPr="00171FD6">
              <w:rPr>
                <w:sz w:val="28"/>
                <w:szCs w:val="28"/>
                <w:lang w:val="en-US"/>
              </w:rPr>
              <w:t>0,008</w:t>
            </w:r>
          </w:p>
        </w:tc>
        <w:tc>
          <w:tcPr>
            <w:tcW w:w="1938" w:type="dxa"/>
            <w:tcBorders>
              <w:top w:val="single" w:sz="4" w:space="0" w:color="auto"/>
              <w:left w:val="single" w:sz="4" w:space="0" w:color="auto"/>
              <w:right w:val="single" w:sz="4" w:space="0" w:color="auto"/>
            </w:tcBorders>
            <w:shd w:val="clear" w:color="auto" w:fill="FFFFFF"/>
            <w:vAlign w:val="center"/>
          </w:tcPr>
          <w:p w14:paraId="7011486B" w14:textId="77777777" w:rsidR="00171FD6" w:rsidRPr="00171FD6" w:rsidRDefault="00171FD6" w:rsidP="00171FD6">
            <w:pPr>
              <w:widowControl/>
              <w:autoSpaceDE/>
              <w:autoSpaceDN/>
              <w:jc w:val="center"/>
              <w:rPr>
                <w:sz w:val="28"/>
                <w:szCs w:val="28"/>
                <w:lang w:val="en-US"/>
              </w:rPr>
            </w:pPr>
            <w:r w:rsidRPr="00171FD6">
              <w:rPr>
                <w:sz w:val="28"/>
                <w:szCs w:val="28"/>
                <w:lang w:val="en-US"/>
              </w:rPr>
              <w:t>125</w:t>
            </w:r>
          </w:p>
        </w:tc>
      </w:tr>
      <w:tr w:rsidR="00171FD6" w:rsidRPr="00171FD6" w14:paraId="1AB6DC72"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38EB4E56" w14:textId="77777777" w:rsidR="00171FD6" w:rsidRPr="00171FD6" w:rsidRDefault="00171FD6" w:rsidP="00171FD6">
            <w:pPr>
              <w:widowControl/>
              <w:autoSpaceDE/>
              <w:autoSpaceDN/>
              <w:jc w:val="center"/>
              <w:rPr>
                <w:sz w:val="28"/>
                <w:szCs w:val="28"/>
                <w:lang w:val="en-US"/>
              </w:rPr>
            </w:pPr>
            <w:r w:rsidRPr="00171FD6">
              <w:rPr>
                <w:sz w:val="28"/>
                <w:szCs w:val="28"/>
                <w:lang w:val="en-US"/>
              </w:rPr>
              <w:t>9</w:t>
            </w:r>
          </w:p>
        </w:tc>
        <w:tc>
          <w:tcPr>
            <w:tcW w:w="2858" w:type="dxa"/>
            <w:tcBorders>
              <w:top w:val="single" w:sz="4" w:space="0" w:color="auto"/>
              <w:left w:val="single" w:sz="4" w:space="0" w:color="auto"/>
            </w:tcBorders>
            <w:shd w:val="clear" w:color="auto" w:fill="FFFFFF"/>
            <w:vAlign w:val="center"/>
          </w:tcPr>
          <w:p w14:paraId="36291CBF" w14:textId="77777777" w:rsidR="00171FD6" w:rsidRPr="00171FD6" w:rsidRDefault="00171FD6" w:rsidP="00171FD6">
            <w:pPr>
              <w:widowControl/>
              <w:autoSpaceDE/>
              <w:autoSpaceDN/>
              <w:jc w:val="both"/>
              <w:rPr>
                <w:sz w:val="28"/>
                <w:szCs w:val="28"/>
                <w:lang w:val="en-US"/>
              </w:rPr>
            </w:pPr>
            <w:r w:rsidRPr="00171FD6">
              <w:rPr>
                <w:sz w:val="28"/>
                <w:szCs w:val="28"/>
                <w:lang w:val="en-US"/>
              </w:rPr>
              <w:t>Chim cút</w:t>
            </w:r>
          </w:p>
        </w:tc>
        <w:tc>
          <w:tcPr>
            <w:tcW w:w="1584" w:type="dxa"/>
            <w:tcBorders>
              <w:top w:val="single" w:sz="4" w:space="0" w:color="auto"/>
              <w:left w:val="single" w:sz="4" w:space="0" w:color="auto"/>
            </w:tcBorders>
            <w:shd w:val="clear" w:color="auto" w:fill="FFFFFF"/>
            <w:vAlign w:val="center"/>
          </w:tcPr>
          <w:p w14:paraId="6240AD9E" w14:textId="77777777" w:rsidR="00171FD6" w:rsidRPr="00171FD6" w:rsidRDefault="00171FD6" w:rsidP="00171FD6">
            <w:pPr>
              <w:widowControl/>
              <w:autoSpaceDE/>
              <w:autoSpaceDN/>
              <w:jc w:val="center"/>
              <w:rPr>
                <w:sz w:val="28"/>
                <w:szCs w:val="28"/>
                <w:lang w:val="en-US"/>
              </w:rPr>
            </w:pPr>
            <w:r w:rsidRPr="00171FD6">
              <w:rPr>
                <w:sz w:val="28"/>
                <w:szCs w:val="28"/>
                <w:lang w:val="en-US"/>
              </w:rPr>
              <w:t>0,15</w:t>
            </w:r>
          </w:p>
        </w:tc>
        <w:tc>
          <w:tcPr>
            <w:tcW w:w="1778" w:type="dxa"/>
            <w:tcBorders>
              <w:top w:val="single" w:sz="4" w:space="0" w:color="auto"/>
              <w:left w:val="single" w:sz="4" w:space="0" w:color="auto"/>
            </w:tcBorders>
            <w:shd w:val="clear" w:color="auto" w:fill="FFFFFF"/>
            <w:vAlign w:val="center"/>
          </w:tcPr>
          <w:p w14:paraId="66516541" w14:textId="77777777" w:rsidR="00171FD6" w:rsidRPr="00171FD6" w:rsidRDefault="00171FD6" w:rsidP="00171FD6">
            <w:pPr>
              <w:widowControl/>
              <w:autoSpaceDE/>
              <w:autoSpaceDN/>
              <w:jc w:val="center"/>
              <w:rPr>
                <w:sz w:val="28"/>
                <w:szCs w:val="28"/>
                <w:lang w:val="en-US"/>
              </w:rPr>
            </w:pPr>
            <w:r w:rsidRPr="00171FD6">
              <w:rPr>
                <w:sz w:val="28"/>
                <w:szCs w:val="28"/>
                <w:lang w:val="en-US"/>
              </w:rPr>
              <w:t>0,0003</w:t>
            </w:r>
          </w:p>
        </w:tc>
        <w:tc>
          <w:tcPr>
            <w:tcW w:w="1938" w:type="dxa"/>
            <w:tcBorders>
              <w:top w:val="single" w:sz="4" w:space="0" w:color="auto"/>
              <w:left w:val="single" w:sz="4" w:space="0" w:color="auto"/>
              <w:right w:val="single" w:sz="4" w:space="0" w:color="auto"/>
            </w:tcBorders>
            <w:shd w:val="clear" w:color="auto" w:fill="FFFFFF"/>
            <w:vAlign w:val="center"/>
          </w:tcPr>
          <w:p w14:paraId="5BA66D2A" w14:textId="77777777" w:rsidR="00171FD6" w:rsidRPr="00171FD6" w:rsidRDefault="00171FD6" w:rsidP="00171FD6">
            <w:pPr>
              <w:widowControl/>
              <w:autoSpaceDE/>
              <w:autoSpaceDN/>
              <w:jc w:val="center"/>
              <w:rPr>
                <w:sz w:val="28"/>
                <w:szCs w:val="28"/>
                <w:lang w:val="en-US"/>
              </w:rPr>
            </w:pPr>
            <w:r w:rsidRPr="00171FD6">
              <w:rPr>
                <w:sz w:val="28"/>
                <w:szCs w:val="28"/>
                <w:lang w:val="en-US"/>
              </w:rPr>
              <w:t>3333</w:t>
            </w:r>
          </w:p>
        </w:tc>
      </w:tr>
      <w:tr w:rsidR="00171FD6" w:rsidRPr="00171FD6" w14:paraId="3142C3CC"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7433C260" w14:textId="77777777" w:rsidR="00171FD6" w:rsidRPr="00171FD6" w:rsidRDefault="00171FD6" w:rsidP="00171FD6">
            <w:pPr>
              <w:widowControl/>
              <w:autoSpaceDE/>
              <w:autoSpaceDN/>
              <w:jc w:val="center"/>
              <w:rPr>
                <w:sz w:val="28"/>
                <w:szCs w:val="28"/>
                <w:lang w:val="en-US"/>
              </w:rPr>
            </w:pPr>
            <w:r w:rsidRPr="00171FD6">
              <w:rPr>
                <w:sz w:val="28"/>
                <w:szCs w:val="28"/>
                <w:lang w:val="en-US"/>
              </w:rPr>
              <w:t>10</w:t>
            </w:r>
          </w:p>
        </w:tc>
        <w:tc>
          <w:tcPr>
            <w:tcW w:w="2858" w:type="dxa"/>
            <w:tcBorders>
              <w:top w:val="single" w:sz="4" w:space="0" w:color="auto"/>
              <w:left w:val="single" w:sz="4" w:space="0" w:color="auto"/>
            </w:tcBorders>
            <w:shd w:val="clear" w:color="auto" w:fill="FFFFFF"/>
            <w:vAlign w:val="center"/>
          </w:tcPr>
          <w:p w14:paraId="00B4C93A" w14:textId="77777777" w:rsidR="00171FD6" w:rsidRPr="00171FD6" w:rsidRDefault="00171FD6" w:rsidP="00171FD6">
            <w:pPr>
              <w:widowControl/>
              <w:autoSpaceDE/>
              <w:autoSpaceDN/>
              <w:jc w:val="both"/>
              <w:rPr>
                <w:sz w:val="28"/>
                <w:szCs w:val="28"/>
                <w:lang w:val="en-US"/>
              </w:rPr>
            </w:pPr>
            <w:r w:rsidRPr="00171FD6">
              <w:rPr>
                <w:sz w:val="28"/>
                <w:szCs w:val="28"/>
                <w:lang w:val="en-US"/>
              </w:rPr>
              <w:t>Bồ câu</w:t>
            </w:r>
          </w:p>
        </w:tc>
        <w:tc>
          <w:tcPr>
            <w:tcW w:w="1584" w:type="dxa"/>
            <w:tcBorders>
              <w:top w:val="single" w:sz="4" w:space="0" w:color="auto"/>
              <w:left w:val="single" w:sz="4" w:space="0" w:color="auto"/>
            </w:tcBorders>
            <w:shd w:val="clear" w:color="auto" w:fill="FFFFFF"/>
            <w:vAlign w:val="center"/>
          </w:tcPr>
          <w:p w14:paraId="32985C5C" w14:textId="77777777" w:rsidR="00171FD6" w:rsidRPr="00171FD6" w:rsidRDefault="00171FD6" w:rsidP="00171FD6">
            <w:pPr>
              <w:widowControl/>
              <w:autoSpaceDE/>
              <w:autoSpaceDN/>
              <w:jc w:val="center"/>
              <w:rPr>
                <w:sz w:val="28"/>
                <w:szCs w:val="28"/>
                <w:lang w:val="en-US"/>
              </w:rPr>
            </w:pPr>
            <w:r w:rsidRPr="00171FD6">
              <w:rPr>
                <w:sz w:val="28"/>
                <w:szCs w:val="28"/>
                <w:lang w:val="en-US"/>
              </w:rPr>
              <w:t>0,6</w:t>
            </w:r>
          </w:p>
        </w:tc>
        <w:tc>
          <w:tcPr>
            <w:tcW w:w="1778" w:type="dxa"/>
            <w:tcBorders>
              <w:top w:val="single" w:sz="4" w:space="0" w:color="auto"/>
              <w:left w:val="single" w:sz="4" w:space="0" w:color="auto"/>
            </w:tcBorders>
            <w:shd w:val="clear" w:color="auto" w:fill="FFFFFF"/>
            <w:vAlign w:val="center"/>
          </w:tcPr>
          <w:p w14:paraId="1A1C084C" w14:textId="77777777" w:rsidR="00171FD6" w:rsidRPr="00171FD6" w:rsidRDefault="00171FD6" w:rsidP="00171FD6">
            <w:pPr>
              <w:widowControl/>
              <w:autoSpaceDE/>
              <w:autoSpaceDN/>
              <w:jc w:val="center"/>
              <w:rPr>
                <w:sz w:val="28"/>
                <w:szCs w:val="28"/>
                <w:lang w:val="en-US"/>
              </w:rPr>
            </w:pPr>
            <w:r w:rsidRPr="00171FD6">
              <w:rPr>
                <w:sz w:val="28"/>
                <w:szCs w:val="28"/>
                <w:lang w:val="en-US"/>
              </w:rPr>
              <w:t>0,0012</w:t>
            </w:r>
          </w:p>
        </w:tc>
        <w:tc>
          <w:tcPr>
            <w:tcW w:w="1938" w:type="dxa"/>
            <w:tcBorders>
              <w:top w:val="single" w:sz="4" w:space="0" w:color="auto"/>
              <w:left w:val="single" w:sz="4" w:space="0" w:color="auto"/>
              <w:right w:val="single" w:sz="4" w:space="0" w:color="auto"/>
            </w:tcBorders>
            <w:shd w:val="clear" w:color="auto" w:fill="FFFFFF"/>
            <w:vAlign w:val="center"/>
          </w:tcPr>
          <w:p w14:paraId="4077068A" w14:textId="77777777" w:rsidR="00171FD6" w:rsidRPr="00171FD6" w:rsidRDefault="00171FD6" w:rsidP="00171FD6">
            <w:pPr>
              <w:widowControl/>
              <w:autoSpaceDE/>
              <w:autoSpaceDN/>
              <w:jc w:val="center"/>
              <w:rPr>
                <w:sz w:val="28"/>
                <w:szCs w:val="28"/>
                <w:lang w:val="en-US"/>
              </w:rPr>
            </w:pPr>
            <w:r w:rsidRPr="00171FD6">
              <w:rPr>
                <w:sz w:val="28"/>
                <w:szCs w:val="28"/>
                <w:lang w:val="en-US"/>
              </w:rPr>
              <w:t>833</w:t>
            </w:r>
          </w:p>
        </w:tc>
      </w:tr>
      <w:tr w:rsidR="00171FD6" w:rsidRPr="00171FD6" w14:paraId="35D2587A"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95E3B3B" w14:textId="77777777" w:rsidR="00171FD6" w:rsidRPr="00171FD6" w:rsidRDefault="00171FD6" w:rsidP="00171FD6">
            <w:pPr>
              <w:widowControl/>
              <w:autoSpaceDE/>
              <w:autoSpaceDN/>
              <w:jc w:val="center"/>
              <w:rPr>
                <w:sz w:val="28"/>
                <w:szCs w:val="28"/>
                <w:lang w:val="en-US"/>
              </w:rPr>
            </w:pPr>
            <w:r w:rsidRPr="00171FD6">
              <w:rPr>
                <w:sz w:val="28"/>
                <w:szCs w:val="28"/>
                <w:lang w:val="en-US"/>
              </w:rPr>
              <w:t>11</w:t>
            </w:r>
          </w:p>
        </w:tc>
        <w:tc>
          <w:tcPr>
            <w:tcW w:w="2858" w:type="dxa"/>
            <w:tcBorders>
              <w:top w:val="single" w:sz="4" w:space="0" w:color="auto"/>
              <w:left w:val="single" w:sz="4" w:space="0" w:color="auto"/>
            </w:tcBorders>
            <w:shd w:val="clear" w:color="auto" w:fill="FFFFFF"/>
            <w:vAlign w:val="center"/>
          </w:tcPr>
          <w:p w14:paraId="5F132345" w14:textId="77777777" w:rsidR="00171FD6" w:rsidRPr="00171FD6" w:rsidRDefault="00171FD6" w:rsidP="00171FD6">
            <w:pPr>
              <w:widowControl/>
              <w:autoSpaceDE/>
              <w:autoSpaceDN/>
              <w:jc w:val="both"/>
              <w:rPr>
                <w:sz w:val="28"/>
                <w:szCs w:val="28"/>
                <w:lang w:val="en-US"/>
              </w:rPr>
            </w:pPr>
            <w:r w:rsidRPr="00171FD6">
              <w:rPr>
                <w:sz w:val="28"/>
                <w:szCs w:val="28"/>
                <w:lang w:val="en-US"/>
              </w:rPr>
              <w:t>Đà điểu</w:t>
            </w:r>
          </w:p>
        </w:tc>
        <w:tc>
          <w:tcPr>
            <w:tcW w:w="1584" w:type="dxa"/>
            <w:tcBorders>
              <w:top w:val="single" w:sz="4" w:space="0" w:color="auto"/>
              <w:left w:val="single" w:sz="4" w:space="0" w:color="auto"/>
            </w:tcBorders>
            <w:shd w:val="clear" w:color="auto" w:fill="FFFFFF"/>
            <w:vAlign w:val="center"/>
          </w:tcPr>
          <w:p w14:paraId="7C3CE9ED" w14:textId="77777777" w:rsidR="00171FD6" w:rsidRPr="00171FD6" w:rsidRDefault="00171FD6" w:rsidP="00171FD6">
            <w:pPr>
              <w:widowControl/>
              <w:autoSpaceDE/>
              <w:autoSpaceDN/>
              <w:jc w:val="center"/>
              <w:rPr>
                <w:sz w:val="28"/>
                <w:szCs w:val="28"/>
                <w:lang w:val="en-US"/>
              </w:rPr>
            </w:pPr>
            <w:r w:rsidRPr="00171FD6">
              <w:rPr>
                <w:sz w:val="28"/>
                <w:szCs w:val="28"/>
                <w:lang w:val="en-US"/>
              </w:rPr>
              <w:t>80</w:t>
            </w:r>
          </w:p>
        </w:tc>
        <w:tc>
          <w:tcPr>
            <w:tcW w:w="1778" w:type="dxa"/>
            <w:tcBorders>
              <w:top w:val="single" w:sz="4" w:space="0" w:color="auto"/>
              <w:left w:val="single" w:sz="4" w:space="0" w:color="auto"/>
            </w:tcBorders>
            <w:shd w:val="clear" w:color="auto" w:fill="FFFFFF"/>
            <w:vAlign w:val="center"/>
          </w:tcPr>
          <w:p w14:paraId="47E71D76" w14:textId="77777777" w:rsidR="00171FD6" w:rsidRPr="00171FD6" w:rsidRDefault="00171FD6" w:rsidP="00171FD6">
            <w:pPr>
              <w:widowControl/>
              <w:autoSpaceDE/>
              <w:autoSpaceDN/>
              <w:jc w:val="center"/>
              <w:rPr>
                <w:sz w:val="28"/>
                <w:szCs w:val="28"/>
                <w:lang w:val="en-US"/>
              </w:rPr>
            </w:pPr>
            <w:r w:rsidRPr="00171FD6">
              <w:rPr>
                <w:sz w:val="28"/>
                <w:szCs w:val="28"/>
                <w:lang w:val="en-US"/>
              </w:rPr>
              <w:t>0,16</w:t>
            </w:r>
          </w:p>
        </w:tc>
        <w:tc>
          <w:tcPr>
            <w:tcW w:w="1938" w:type="dxa"/>
            <w:tcBorders>
              <w:top w:val="single" w:sz="4" w:space="0" w:color="auto"/>
              <w:left w:val="single" w:sz="4" w:space="0" w:color="auto"/>
              <w:right w:val="single" w:sz="4" w:space="0" w:color="auto"/>
            </w:tcBorders>
            <w:shd w:val="clear" w:color="auto" w:fill="FFFFFF"/>
            <w:vAlign w:val="center"/>
          </w:tcPr>
          <w:p w14:paraId="08621528" w14:textId="77777777" w:rsidR="00171FD6" w:rsidRPr="00171FD6" w:rsidRDefault="00171FD6" w:rsidP="00171FD6">
            <w:pPr>
              <w:widowControl/>
              <w:autoSpaceDE/>
              <w:autoSpaceDN/>
              <w:jc w:val="center"/>
              <w:rPr>
                <w:sz w:val="28"/>
                <w:szCs w:val="28"/>
                <w:lang w:val="en-US"/>
              </w:rPr>
            </w:pPr>
            <w:r w:rsidRPr="00171FD6">
              <w:rPr>
                <w:sz w:val="28"/>
                <w:szCs w:val="28"/>
                <w:lang w:val="en-US"/>
              </w:rPr>
              <w:t>6</w:t>
            </w:r>
          </w:p>
        </w:tc>
      </w:tr>
      <w:tr w:rsidR="00171FD6" w:rsidRPr="00171FD6" w14:paraId="21C38EB8"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1991BF5"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III</w:t>
            </w:r>
          </w:p>
        </w:tc>
        <w:tc>
          <w:tcPr>
            <w:tcW w:w="2858" w:type="dxa"/>
            <w:tcBorders>
              <w:top w:val="single" w:sz="4" w:space="0" w:color="auto"/>
              <w:left w:val="single" w:sz="4" w:space="0" w:color="auto"/>
            </w:tcBorders>
            <w:shd w:val="clear" w:color="auto" w:fill="FFFFFF"/>
            <w:vAlign w:val="center"/>
          </w:tcPr>
          <w:p w14:paraId="49D26576" w14:textId="77777777" w:rsidR="00171FD6" w:rsidRPr="00171FD6" w:rsidRDefault="00171FD6" w:rsidP="00171FD6">
            <w:pPr>
              <w:widowControl/>
              <w:autoSpaceDE/>
              <w:autoSpaceDN/>
              <w:jc w:val="both"/>
              <w:rPr>
                <w:sz w:val="28"/>
                <w:szCs w:val="28"/>
                <w:lang w:val="en-US"/>
              </w:rPr>
            </w:pPr>
            <w:r w:rsidRPr="00171FD6">
              <w:rPr>
                <w:b/>
                <w:bCs/>
                <w:sz w:val="28"/>
                <w:szCs w:val="28"/>
                <w:lang w:val="en-US"/>
              </w:rPr>
              <w:t>Bò:</w:t>
            </w:r>
          </w:p>
        </w:tc>
        <w:tc>
          <w:tcPr>
            <w:tcW w:w="1584" w:type="dxa"/>
            <w:tcBorders>
              <w:top w:val="single" w:sz="4" w:space="0" w:color="auto"/>
              <w:left w:val="single" w:sz="4" w:space="0" w:color="auto"/>
            </w:tcBorders>
            <w:shd w:val="clear" w:color="auto" w:fill="FFFFFF"/>
            <w:vAlign w:val="center"/>
          </w:tcPr>
          <w:p w14:paraId="278B4971"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258D4B45"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388D5A07" w14:textId="77777777" w:rsidR="00171FD6" w:rsidRPr="00171FD6" w:rsidRDefault="00171FD6" w:rsidP="00171FD6">
            <w:pPr>
              <w:widowControl/>
              <w:autoSpaceDE/>
              <w:autoSpaceDN/>
              <w:jc w:val="center"/>
              <w:rPr>
                <w:sz w:val="28"/>
                <w:szCs w:val="28"/>
                <w:lang w:val="en-US"/>
              </w:rPr>
            </w:pPr>
          </w:p>
        </w:tc>
      </w:tr>
      <w:tr w:rsidR="00171FD6" w:rsidRPr="00171FD6" w14:paraId="2131B5F8"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6646E9F4" w14:textId="77777777" w:rsidR="00171FD6" w:rsidRPr="00171FD6" w:rsidRDefault="00171FD6" w:rsidP="00171FD6">
            <w:pPr>
              <w:widowControl/>
              <w:autoSpaceDE/>
              <w:autoSpaceDN/>
              <w:jc w:val="center"/>
              <w:rPr>
                <w:sz w:val="28"/>
                <w:szCs w:val="28"/>
                <w:lang w:val="en-US"/>
              </w:rPr>
            </w:pPr>
            <w:r w:rsidRPr="00171FD6">
              <w:rPr>
                <w:sz w:val="28"/>
                <w:szCs w:val="28"/>
                <w:lang w:val="en-US"/>
              </w:rPr>
              <w:t>12</w:t>
            </w:r>
          </w:p>
        </w:tc>
        <w:tc>
          <w:tcPr>
            <w:tcW w:w="2858" w:type="dxa"/>
            <w:tcBorders>
              <w:top w:val="single" w:sz="4" w:space="0" w:color="auto"/>
              <w:left w:val="single" w:sz="4" w:space="0" w:color="auto"/>
            </w:tcBorders>
            <w:shd w:val="clear" w:color="auto" w:fill="FFFFFF"/>
            <w:vAlign w:val="center"/>
          </w:tcPr>
          <w:p w14:paraId="498A2FEC" w14:textId="77777777" w:rsidR="00171FD6" w:rsidRPr="00171FD6" w:rsidRDefault="00171FD6" w:rsidP="00171FD6">
            <w:pPr>
              <w:widowControl/>
              <w:autoSpaceDE/>
              <w:autoSpaceDN/>
              <w:jc w:val="both"/>
              <w:rPr>
                <w:sz w:val="28"/>
                <w:szCs w:val="28"/>
                <w:lang w:val="en-US"/>
              </w:rPr>
            </w:pPr>
            <w:r w:rsidRPr="00171FD6">
              <w:rPr>
                <w:sz w:val="28"/>
                <w:szCs w:val="28"/>
                <w:lang w:val="en-US"/>
              </w:rPr>
              <w:t>Bê dưới 6 tháng tuổi</w:t>
            </w:r>
          </w:p>
        </w:tc>
        <w:tc>
          <w:tcPr>
            <w:tcW w:w="1584" w:type="dxa"/>
            <w:tcBorders>
              <w:top w:val="single" w:sz="4" w:space="0" w:color="auto"/>
              <w:left w:val="single" w:sz="4" w:space="0" w:color="auto"/>
            </w:tcBorders>
            <w:shd w:val="clear" w:color="auto" w:fill="FFFFFF"/>
            <w:vAlign w:val="center"/>
          </w:tcPr>
          <w:p w14:paraId="555D5B5B" w14:textId="77777777" w:rsidR="00171FD6" w:rsidRPr="00171FD6" w:rsidRDefault="00171FD6" w:rsidP="00171FD6">
            <w:pPr>
              <w:widowControl/>
              <w:autoSpaceDE/>
              <w:autoSpaceDN/>
              <w:jc w:val="center"/>
              <w:rPr>
                <w:sz w:val="28"/>
                <w:szCs w:val="28"/>
                <w:lang w:val="en-US"/>
              </w:rPr>
            </w:pPr>
            <w:r w:rsidRPr="00171FD6">
              <w:rPr>
                <w:sz w:val="28"/>
                <w:szCs w:val="28"/>
                <w:lang w:val="en-US"/>
              </w:rPr>
              <w:t>100</w:t>
            </w:r>
          </w:p>
        </w:tc>
        <w:tc>
          <w:tcPr>
            <w:tcW w:w="1778" w:type="dxa"/>
            <w:tcBorders>
              <w:top w:val="single" w:sz="4" w:space="0" w:color="auto"/>
              <w:left w:val="single" w:sz="4" w:space="0" w:color="auto"/>
            </w:tcBorders>
            <w:shd w:val="clear" w:color="auto" w:fill="FFFFFF"/>
            <w:vAlign w:val="center"/>
          </w:tcPr>
          <w:p w14:paraId="79869E1A" w14:textId="77777777" w:rsidR="00171FD6" w:rsidRPr="00171FD6" w:rsidRDefault="00171FD6" w:rsidP="00171FD6">
            <w:pPr>
              <w:widowControl/>
              <w:autoSpaceDE/>
              <w:autoSpaceDN/>
              <w:jc w:val="center"/>
              <w:rPr>
                <w:sz w:val="28"/>
                <w:szCs w:val="28"/>
                <w:lang w:val="en-US"/>
              </w:rPr>
            </w:pPr>
            <w:r w:rsidRPr="00171FD6">
              <w:rPr>
                <w:sz w:val="28"/>
                <w:szCs w:val="28"/>
                <w:lang w:val="en-US"/>
              </w:rPr>
              <w:t>0,2</w:t>
            </w:r>
          </w:p>
        </w:tc>
        <w:tc>
          <w:tcPr>
            <w:tcW w:w="1938" w:type="dxa"/>
            <w:tcBorders>
              <w:top w:val="single" w:sz="4" w:space="0" w:color="auto"/>
              <w:left w:val="single" w:sz="4" w:space="0" w:color="auto"/>
              <w:right w:val="single" w:sz="4" w:space="0" w:color="auto"/>
            </w:tcBorders>
            <w:shd w:val="clear" w:color="auto" w:fill="FFFFFF"/>
            <w:vAlign w:val="center"/>
          </w:tcPr>
          <w:p w14:paraId="3C6C48CD" w14:textId="77777777" w:rsidR="00171FD6" w:rsidRPr="00171FD6" w:rsidRDefault="00171FD6" w:rsidP="00171FD6">
            <w:pPr>
              <w:widowControl/>
              <w:autoSpaceDE/>
              <w:autoSpaceDN/>
              <w:jc w:val="center"/>
              <w:rPr>
                <w:sz w:val="28"/>
                <w:szCs w:val="28"/>
                <w:lang w:val="en-US"/>
              </w:rPr>
            </w:pPr>
            <w:r w:rsidRPr="00171FD6">
              <w:rPr>
                <w:sz w:val="28"/>
                <w:szCs w:val="28"/>
                <w:lang w:val="en-US"/>
              </w:rPr>
              <w:t>5</w:t>
            </w:r>
          </w:p>
        </w:tc>
      </w:tr>
      <w:tr w:rsidR="00171FD6" w:rsidRPr="00171FD6" w14:paraId="79EBB119"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0B1EA83D" w14:textId="77777777" w:rsidR="00171FD6" w:rsidRPr="00171FD6" w:rsidRDefault="00171FD6" w:rsidP="00171FD6">
            <w:pPr>
              <w:widowControl/>
              <w:autoSpaceDE/>
              <w:autoSpaceDN/>
              <w:jc w:val="center"/>
              <w:rPr>
                <w:sz w:val="28"/>
                <w:szCs w:val="28"/>
                <w:lang w:val="en-US"/>
              </w:rPr>
            </w:pPr>
            <w:r w:rsidRPr="00171FD6">
              <w:rPr>
                <w:sz w:val="28"/>
                <w:szCs w:val="28"/>
                <w:lang w:val="en-US"/>
              </w:rPr>
              <w:t>13</w:t>
            </w:r>
          </w:p>
        </w:tc>
        <w:tc>
          <w:tcPr>
            <w:tcW w:w="2858" w:type="dxa"/>
            <w:tcBorders>
              <w:top w:val="single" w:sz="4" w:space="0" w:color="auto"/>
              <w:left w:val="single" w:sz="4" w:space="0" w:color="auto"/>
            </w:tcBorders>
            <w:shd w:val="clear" w:color="auto" w:fill="FFFFFF"/>
            <w:vAlign w:val="center"/>
          </w:tcPr>
          <w:p w14:paraId="3228E807" w14:textId="77777777" w:rsidR="00171FD6" w:rsidRPr="00171FD6" w:rsidRDefault="00171FD6" w:rsidP="00171FD6">
            <w:pPr>
              <w:widowControl/>
              <w:autoSpaceDE/>
              <w:autoSpaceDN/>
              <w:jc w:val="both"/>
              <w:rPr>
                <w:sz w:val="28"/>
                <w:szCs w:val="28"/>
                <w:lang w:val="en-US"/>
              </w:rPr>
            </w:pPr>
            <w:r w:rsidRPr="00171FD6">
              <w:rPr>
                <w:sz w:val="28"/>
                <w:szCs w:val="28"/>
                <w:lang w:val="en-US"/>
              </w:rPr>
              <w:t>Bò thịt:</w:t>
            </w:r>
          </w:p>
        </w:tc>
        <w:tc>
          <w:tcPr>
            <w:tcW w:w="1584" w:type="dxa"/>
            <w:tcBorders>
              <w:top w:val="single" w:sz="4" w:space="0" w:color="auto"/>
              <w:left w:val="single" w:sz="4" w:space="0" w:color="auto"/>
            </w:tcBorders>
            <w:shd w:val="clear" w:color="auto" w:fill="FFFFFF"/>
            <w:vAlign w:val="center"/>
          </w:tcPr>
          <w:p w14:paraId="665A3366"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tcBorders>
            <w:shd w:val="clear" w:color="auto" w:fill="FFFFFF"/>
            <w:vAlign w:val="center"/>
          </w:tcPr>
          <w:p w14:paraId="2D72CE9C"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right w:val="single" w:sz="4" w:space="0" w:color="auto"/>
            </w:tcBorders>
            <w:shd w:val="clear" w:color="auto" w:fill="FFFFFF"/>
            <w:vAlign w:val="center"/>
          </w:tcPr>
          <w:p w14:paraId="286D087F" w14:textId="77777777" w:rsidR="00171FD6" w:rsidRPr="00171FD6" w:rsidRDefault="00171FD6" w:rsidP="00171FD6">
            <w:pPr>
              <w:widowControl/>
              <w:autoSpaceDE/>
              <w:autoSpaceDN/>
              <w:jc w:val="center"/>
              <w:rPr>
                <w:sz w:val="28"/>
                <w:szCs w:val="28"/>
                <w:lang w:val="en-US"/>
              </w:rPr>
            </w:pPr>
          </w:p>
        </w:tc>
      </w:tr>
      <w:tr w:rsidR="00171FD6" w:rsidRPr="00171FD6" w14:paraId="3D2F5D1E" w14:textId="77777777" w:rsidTr="008B4F1B">
        <w:trPr>
          <w:trHeight w:hRule="exact" w:val="338"/>
          <w:jc w:val="center"/>
        </w:trPr>
        <w:tc>
          <w:tcPr>
            <w:tcW w:w="881" w:type="dxa"/>
            <w:tcBorders>
              <w:top w:val="single" w:sz="4" w:space="0" w:color="auto"/>
              <w:left w:val="single" w:sz="4" w:space="0" w:color="auto"/>
            </w:tcBorders>
            <w:shd w:val="clear" w:color="auto" w:fill="FFFFFF"/>
            <w:vAlign w:val="center"/>
          </w:tcPr>
          <w:p w14:paraId="61F5F86D" w14:textId="77777777" w:rsidR="00171FD6" w:rsidRPr="00171FD6" w:rsidRDefault="00171FD6" w:rsidP="00171FD6">
            <w:pPr>
              <w:widowControl/>
              <w:autoSpaceDE/>
              <w:autoSpaceDN/>
              <w:jc w:val="center"/>
              <w:rPr>
                <w:sz w:val="28"/>
                <w:szCs w:val="28"/>
                <w:lang w:val="en-US"/>
              </w:rPr>
            </w:pPr>
            <w:r w:rsidRPr="00171FD6">
              <w:rPr>
                <w:sz w:val="28"/>
                <w:szCs w:val="28"/>
                <w:lang w:val="en-US"/>
              </w:rPr>
              <w:t>13.1</w:t>
            </w:r>
          </w:p>
        </w:tc>
        <w:tc>
          <w:tcPr>
            <w:tcW w:w="2858" w:type="dxa"/>
            <w:tcBorders>
              <w:top w:val="single" w:sz="4" w:space="0" w:color="auto"/>
              <w:left w:val="single" w:sz="4" w:space="0" w:color="auto"/>
            </w:tcBorders>
            <w:shd w:val="clear" w:color="auto" w:fill="FFFFFF"/>
            <w:vAlign w:val="center"/>
          </w:tcPr>
          <w:p w14:paraId="3448609D" w14:textId="77777777" w:rsidR="00171FD6" w:rsidRPr="00171FD6" w:rsidRDefault="00171FD6" w:rsidP="00171FD6">
            <w:pPr>
              <w:widowControl/>
              <w:autoSpaceDE/>
              <w:autoSpaceDN/>
              <w:jc w:val="both"/>
              <w:rPr>
                <w:sz w:val="28"/>
                <w:szCs w:val="28"/>
                <w:lang w:val="en-US"/>
              </w:rPr>
            </w:pPr>
            <w:r w:rsidRPr="00171FD6">
              <w:rPr>
                <w:sz w:val="28"/>
                <w:szCs w:val="28"/>
                <w:lang w:val="en-US"/>
              </w:rPr>
              <w:t>Bò nội</w:t>
            </w:r>
          </w:p>
        </w:tc>
        <w:tc>
          <w:tcPr>
            <w:tcW w:w="1584" w:type="dxa"/>
            <w:tcBorders>
              <w:top w:val="single" w:sz="4" w:space="0" w:color="auto"/>
              <w:left w:val="single" w:sz="4" w:space="0" w:color="auto"/>
            </w:tcBorders>
            <w:shd w:val="clear" w:color="auto" w:fill="FFFFFF"/>
            <w:vAlign w:val="center"/>
          </w:tcPr>
          <w:p w14:paraId="57AF39E8" w14:textId="77777777" w:rsidR="00171FD6" w:rsidRPr="00171FD6" w:rsidRDefault="00171FD6" w:rsidP="00171FD6">
            <w:pPr>
              <w:widowControl/>
              <w:autoSpaceDE/>
              <w:autoSpaceDN/>
              <w:jc w:val="center"/>
              <w:rPr>
                <w:sz w:val="28"/>
                <w:szCs w:val="28"/>
                <w:lang w:val="en-US"/>
              </w:rPr>
            </w:pPr>
            <w:r w:rsidRPr="00171FD6">
              <w:rPr>
                <w:sz w:val="28"/>
                <w:szCs w:val="28"/>
                <w:lang w:val="en-US"/>
              </w:rPr>
              <w:t>170</w:t>
            </w:r>
          </w:p>
        </w:tc>
        <w:tc>
          <w:tcPr>
            <w:tcW w:w="1778" w:type="dxa"/>
            <w:tcBorders>
              <w:top w:val="single" w:sz="4" w:space="0" w:color="auto"/>
              <w:left w:val="single" w:sz="4" w:space="0" w:color="auto"/>
            </w:tcBorders>
            <w:shd w:val="clear" w:color="auto" w:fill="FFFFFF"/>
            <w:vAlign w:val="center"/>
          </w:tcPr>
          <w:p w14:paraId="784D4F12" w14:textId="77777777" w:rsidR="00171FD6" w:rsidRPr="00171FD6" w:rsidRDefault="00171FD6" w:rsidP="00171FD6">
            <w:pPr>
              <w:widowControl/>
              <w:autoSpaceDE/>
              <w:autoSpaceDN/>
              <w:jc w:val="center"/>
              <w:rPr>
                <w:sz w:val="28"/>
                <w:szCs w:val="28"/>
                <w:lang w:val="en-US"/>
              </w:rPr>
            </w:pPr>
            <w:r w:rsidRPr="00171FD6">
              <w:rPr>
                <w:sz w:val="28"/>
                <w:szCs w:val="28"/>
                <w:lang w:val="en-US"/>
              </w:rPr>
              <w:t>0,34</w:t>
            </w:r>
          </w:p>
        </w:tc>
        <w:tc>
          <w:tcPr>
            <w:tcW w:w="1938" w:type="dxa"/>
            <w:tcBorders>
              <w:top w:val="single" w:sz="4" w:space="0" w:color="auto"/>
              <w:left w:val="single" w:sz="4" w:space="0" w:color="auto"/>
              <w:right w:val="single" w:sz="4" w:space="0" w:color="auto"/>
            </w:tcBorders>
            <w:shd w:val="clear" w:color="auto" w:fill="FFFFFF"/>
            <w:vAlign w:val="center"/>
          </w:tcPr>
          <w:p w14:paraId="48DF64EB" w14:textId="77777777" w:rsidR="00171FD6" w:rsidRPr="00171FD6" w:rsidRDefault="00171FD6" w:rsidP="00171FD6">
            <w:pPr>
              <w:widowControl/>
              <w:autoSpaceDE/>
              <w:autoSpaceDN/>
              <w:jc w:val="center"/>
              <w:rPr>
                <w:sz w:val="28"/>
                <w:szCs w:val="28"/>
                <w:lang w:val="en-US"/>
              </w:rPr>
            </w:pPr>
            <w:r w:rsidRPr="00171FD6">
              <w:rPr>
                <w:sz w:val="28"/>
                <w:szCs w:val="28"/>
                <w:lang w:val="en-US"/>
              </w:rPr>
              <w:t>3</w:t>
            </w:r>
          </w:p>
        </w:tc>
      </w:tr>
      <w:tr w:rsidR="00171FD6" w:rsidRPr="00171FD6" w14:paraId="57FCB9D6" w14:textId="77777777" w:rsidTr="008B4F1B">
        <w:trPr>
          <w:trHeight w:hRule="exact" w:val="332"/>
          <w:jc w:val="center"/>
        </w:trPr>
        <w:tc>
          <w:tcPr>
            <w:tcW w:w="881" w:type="dxa"/>
            <w:tcBorders>
              <w:top w:val="single" w:sz="4" w:space="0" w:color="auto"/>
              <w:left w:val="single" w:sz="4" w:space="0" w:color="auto"/>
            </w:tcBorders>
            <w:shd w:val="clear" w:color="auto" w:fill="FFFFFF"/>
            <w:vAlign w:val="center"/>
          </w:tcPr>
          <w:p w14:paraId="5D142841" w14:textId="77777777" w:rsidR="00171FD6" w:rsidRPr="00171FD6" w:rsidRDefault="00171FD6" w:rsidP="00171FD6">
            <w:pPr>
              <w:widowControl/>
              <w:autoSpaceDE/>
              <w:autoSpaceDN/>
              <w:jc w:val="center"/>
              <w:rPr>
                <w:sz w:val="28"/>
                <w:szCs w:val="28"/>
                <w:lang w:val="en-US"/>
              </w:rPr>
            </w:pPr>
            <w:r w:rsidRPr="00171FD6">
              <w:rPr>
                <w:sz w:val="28"/>
                <w:szCs w:val="28"/>
                <w:lang w:val="en-US"/>
              </w:rPr>
              <w:t>13.2</w:t>
            </w:r>
          </w:p>
        </w:tc>
        <w:tc>
          <w:tcPr>
            <w:tcW w:w="2858" w:type="dxa"/>
            <w:tcBorders>
              <w:top w:val="single" w:sz="4" w:space="0" w:color="auto"/>
              <w:left w:val="single" w:sz="4" w:space="0" w:color="auto"/>
            </w:tcBorders>
            <w:shd w:val="clear" w:color="auto" w:fill="FFFFFF"/>
            <w:vAlign w:val="center"/>
          </w:tcPr>
          <w:p w14:paraId="69593614" w14:textId="77777777" w:rsidR="00171FD6" w:rsidRPr="00171FD6" w:rsidRDefault="00171FD6" w:rsidP="00171FD6">
            <w:pPr>
              <w:widowControl/>
              <w:autoSpaceDE/>
              <w:autoSpaceDN/>
              <w:jc w:val="both"/>
              <w:rPr>
                <w:sz w:val="28"/>
                <w:szCs w:val="28"/>
                <w:lang w:val="en-US"/>
              </w:rPr>
            </w:pPr>
            <w:r w:rsidRPr="00171FD6">
              <w:rPr>
                <w:sz w:val="28"/>
                <w:szCs w:val="28"/>
                <w:lang w:val="en-US"/>
              </w:rPr>
              <w:t>Bò ngoại, bò lai</w:t>
            </w:r>
          </w:p>
        </w:tc>
        <w:tc>
          <w:tcPr>
            <w:tcW w:w="1584" w:type="dxa"/>
            <w:tcBorders>
              <w:top w:val="single" w:sz="4" w:space="0" w:color="auto"/>
              <w:left w:val="single" w:sz="4" w:space="0" w:color="auto"/>
            </w:tcBorders>
            <w:shd w:val="clear" w:color="auto" w:fill="FFFFFF"/>
            <w:vAlign w:val="center"/>
          </w:tcPr>
          <w:p w14:paraId="1E7C8FC2" w14:textId="77777777" w:rsidR="00171FD6" w:rsidRPr="00171FD6" w:rsidRDefault="00171FD6" w:rsidP="00171FD6">
            <w:pPr>
              <w:widowControl/>
              <w:autoSpaceDE/>
              <w:autoSpaceDN/>
              <w:jc w:val="center"/>
              <w:rPr>
                <w:sz w:val="28"/>
                <w:szCs w:val="28"/>
                <w:lang w:val="en-US"/>
              </w:rPr>
            </w:pPr>
            <w:r w:rsidRPr="00171FD6">
              <w:rPr>
                <w:sz w:val="28"/>
                <w:szCs w:val="28"/>
                <w:lang w:val="en-US"/>
              </w:rPr>
              <w:t>350</w:t>
            </w:r>
          </w:p>
        </w:tc>
        <w:tc>
          <w:tcPr>
            <w:tcW w:w="1778" w:type="dxa"/>
            <w:tcBorders>
              <w:top w:val="single" w:sz="4" w:space="0" w:color="auto"/>
              <w:left w:val="single" w:sz="4" w:space="0" w:color="auto"/>
            </w:tcBorders>
            <w:shd w:val="clear" w:color="auto" w:fill="FFFFFF"/>
            <w:vAlign w:val="center"/>
          </w:tcPr>
          <w:p w14:paraId="2BA3CDEF" w14:textId="77777777" w:rsidR="00171FD6" w:rsidRPr="00171FD6" w:rsidRDefault="00171FD6" w:rsidP="00171FD6">
            <w:pPr>
              <w:widowControl/>
              <w:autoSpaceDE/>
              <w:autoSpaceDN/>
              <w:jc w:val="center"/>
              <w:rPr>
                <w:sz w:val="28"/>
                <w:szCs w:val="28"/>
                <w:lang w:val="en-US"/>
              </w:rPr>
            </w:pPr>
            <w:r w:rsidRPr="00171FD6">
              <w:rPr>
                <w:sz w:val="28"/>
                <w:szCs w:val="28"/>
                <w:lang w:val="en-US"/>
              </w:rPr>
              <w:t>0,7</w:t>
            </w:r>
          </w:p>
        </w:tc>
        <w:tc>
          <w:tcPr>
            <w:tcW w:w="1938" w:type="dxa"/>
            <w:tcBorders>
              <w:top w:val="single" w:sz="4" w:space="0" w:color="auto"/>
              <w:left w:val="single" w:sz="4" w:space="0" w:color="auto"/>
              <w:right w:val="single" w:sz="4" w:space="0" w:color="auto"/>
            </w:tcBorders>
            <w:shd w:val="clear" w:color="auto" w:fill="FFFFFF"/>
            <w:vAlign w:val="center"/>
          </w:tcPr>
          <w:p w14:paraId="4620161A" w14:textId="77777777" w:rsidR="00171FD6" w:rsidRPr="00171FD6" w:rsidRDefault="00171FD6" w:rsidP="00171FD6">
            <w:pPr>
              <w:widowControl/>
              <w:autoSpaceDE/>
              <w:autoSpaceDN/>
              <w:jc w:val="center"/>
              <w:rPr>
                <w:sz w:val="28"/>
                <w:szCs w:val="28"/>
                <w:lang w:val="en-US"/>
              </w:rPr>
            </w:pPr>
            <w:r w:rsidRPr="00171FD6">
              <w:rPr>
                <w:sz w:val="28"/>
                <w:szCs w:val="28"/>
                <w:lang w:val="en-US"/>
              </w:rPr>
              <w:t>1</w:t>
            </w:r>
          </w:p>
        </w:tc>
      </w:tr>
      <w:tr w:rsidR="00171FD6" w:rsidRPr="00171FD6" w14:paraId="027F4D46"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15723125" w14:textId="77777777" w:rsidR="00171FD6" w:rsidRPr="00171FD6" w:rsidRDefault="00171FD6" w:rsidP="00171FD6">
            <w:pPr>
              <w:widowControl/>
              <w:autoSpaceDE/>
              <w:autoSpaceDN/>
              <w:jc w:val="center"/>
              <w:rPr>
                <w:sz w:val="28"/>
                <w:szCs w:val="28"/>
                <w:lang w:val="en-US"/>
              </w:rPr>
            </w:pPr>
            <w:r w:rsidRPr="00171FD6">
              <w:rPr>
                <w:sz w:val="28"/>
                <w:szCs w:val="28"/>
                <w:lang w:val="en-US"/>
              </w:rPr>
              <w:t>14</w:t>
            </w:r>
          </w:p>
        </w:tc>
        <w:tc>
          <w:tcPr>
            <w:tcW w:w="2858" w:type="dxa"/>
            <w:tcBorders>
              <w:top w:val="single" w:sz="4" w:space="0" w:color="auto"/>
              <w:left w:val="single" w:sz="4" w:space="0" w:color="auto"/>
              <w:bottom w:val="single" w:sz="4" w:space="0" w:color="auto"/>
            </w:tcBorders>
            <w:shd w:val="clear" w:color="auto" w:fill="FFFFFF"/>
            <w:vAlign w:val="center"/>
          </w:tcPr>
          <w:p w14:paraId="58D40938" w14:textId="77777777" w:rsidR="00171FD6" w:rsidRPr="00171FD6" w:rsidRDefault="00171FD6" w:rsidP="00171FD6">
            <w:pPr>
              <w:widowControl/>
              <w:autoSpaceDE/>
              <w:autoSpaceDN/>
              <w:jc w:val="both"/>
              <w:rPr>
                <w:sz w:val="28"/>
                <w:szCs w:val="28"/>
                <w:lang w:val="en-US"/>
              </w:rPr>
            </w:pPr>
            <w:r w:rsidRPr="00171FD6">
              <w:rPr>
                <w:sz w:val="28"/>
                <w:szCs w:val="28"/>
                <w:lang w:val="en-US"/>
              </w:rPr>
              <w:t>Bò sữa</w:t>
            </w:r>
          </w:p>
        </w:tc>
        <w:tc>
          <w:tcPr>
            <w:tcW w:w="1584" w:type="dxa"/>
            <w:tcBorders>
              <w:top w:val="single" w:sz="4" w:space="0" w:color="auto"/>
              <w:left w:val="single" w:sz="4" w:space="0" w:color="auto"/>
              <w:bottom w:val="single" w:sz="4" w:space="0" w:color="auto"/>
            </w:tcBorders>
            <w:shd w:val="clear" w:color="auto" w:fill="FFFFFF"/>
            <w:vAlign w:val="center"/>
          </w:tcPr>
          <w:p w14:paraId="59728CB3" w14:textId="77777777" w:rsidR="00171FD6" w:rsidRPr="00171FD6" w:rsidRDefault="00171FD6" w:rsidP="00171FD6">
            <w:pPr>
              <w:widowControl/>
              <w:autoSpaceDE/>
              <w:autoSpaceDN/>
              <w:jc w:val="center"/>
              <w:rPr>
                <w:sz w:val="28"/>
                <w:szCs w:val="28"/>
                <w:lang w:val="en-US"/>
              </w:rPr>
            </w:pPr>
            <w:r w:rsidRPr="00171FD6">
              <w:rPr>
                <w:sz w:val="28"/>
                <w:szCs w:val="28"/>
                <w:lang w:val="en-US"/>
              </w:rPr>
              <w:t>500</w:t>
            </w:r>
          </w:p>
        </w:tc>
        <w:tc>
          <w:tcPr>
            <w:tcW w:w="1778" w:type="dxa"/>
            <w:tcBorders>
              <w:top w:val="single" w:sz="4" w:space="0" w:color="auto"/>
              <w:left w:val="single" w:sz="4" w:space="0" w:color="auto"/>
              <w:bottom w:val="single" w:sz="4" w:space="0" w:color="auto"/>
            </w:tcBorders>
            <w:shd w:val="clear" w:color="auto" w:fill="FFFFFF"/>
            <w:vAlign w:val="center"/>
          </w:tcPr>
          <w:p w14:paraId="1A8C8353" w14:textId="77777777" w:rsidR="00171FD6" w:rsidRPr="00171FD6" w:rsidRDefault="00171FD6" w:rsidP="00171FD6">
            <w:pPr>
              <w:widowControl/>
              <w:autoSpaceDE/>
              <w:autoSpaceDN/>
              <w:jc w:val="center"/>
              <w:rPr>
                <w:sz w:val="28"/>
                <w:szCs w:val="28"/>
                <w:lang w:val="en-US"/>
              </w:rPr>
            </w:pPr>
            <w:r w:rsidRPr="00171FD6">
              <w:rPr>
                <w:sz w:val="28"/>
                <w:szCs w:val="28"/>
                <w:lang w:val="en-US"/>
              </w:rPr>
              <w:t>1</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1B96C7E5" w14:textId="77777777" w:rsidR="00171FD6" w:rsidRPr="00171FD6" w:rsidRDefault="00171FD6" w:rsidP="00171FD6">
            <w:pPr>
              <w:widowControl/>
              <w:autoSpaceDE/>
              <w:autoSpaceDN/>
              <w:jc w:val="center"/>
              <w:rPr>
                <w:sz w:val="28"/>
                <w:szCs w:val="28"/>
                <w:lang w:val="en-US"/>
              </w:rPr>
            </w:pPr>
            <w:r w:rsidRPr="00171FD6">
              <w:rPr>
                <w:sz w:val="28"/>
                <w:szCs w:val="28"/>
                <w:lang w:val="en-US"/>
              </w:rPr>
              <w:t>1</w:t>
            </w:r>
          </w:p>
        </w:tc>
      </w:tr>
      <w:tr w:rsidR="00171FD6" w:rsidRPr="00171FD6" w14:paraId="14BFE941"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68C428EE"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IV</w:t>
            </w:r>
          </w:p>
        </w:tc>
        <w:tc>
          <w:tcPr>
            <w:tcW w:w="2858" w:type="dxa"/>
            <w:tcBorders>
              <w:top w:val="single" w:sz="4" w:space="0" w:color="auto"/>
              <w:left w:val="single" w:sz="4" w:space="0" w:color="auto"/>
              <w:bottom w:val="single" w:sz="4" w:space="0" w:color="auto"/>
            </w:tcBorders>
            <w:shd w:val="clear" w:color="auto" w:fill="FFFFFF"/>
            <w:vAlign w:val="center"/>
          </w:tcPr>
          <w:p w14:paraId="48631CA3" w14:textId="77777777" w:rsidR="00171FD6" w:rsidRPr="00171FD6" w:rsidRDefault="00171FD6" w:rsidP="00171FD6">
            <w:pPr>
              <w:widowControl/>
              <w:autoSpaceDE/>
              <w:autoSpaceDN/>
              <w:jc w:val="both"/>
              <w:rPr>
                <w:sz w:val="28"/>
                <w:szCs w:val="28"/>
                <w:lang w:val="en-US"/>
              </w:rPr>
            </w:pPr>
            <w:r w:rsidRPr="00171FD6">
              <w:rPr>
                <w:b/>
                <w:bCs/>
                <w:sz w:val="28"/>
                <w:szCs w:val="28"/>
                <w:lang w:val="en-US"/>
              </w:rPr>
              <w:t>Trâu</w:t>
            </w:r>
          </w:p>
        </w:tc>
        <w:tc>
          <w:tcPr>
            <w:tcW w:w="1584" w:type="dxa"/>
            <w:tcBorders>
              <w:top w:val="single" w:sz="4" w:space="0" w:color="auto"/>
              <w:left w:val="single" w:sz="4" w:space="0" w:color="auto"/>
              <w:bottom w:val="single" w:sz="4" w:space="0" w:color="auto"/>
            </w:tcBorders>
            <w:shd w:val="clear" w:color="auto" w:fill="FFFFFF"/>
            <w:vAlign w:val="center"/>
          </w:tcPr>
          <w:p w14:paraId="1D4E7275"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bottom w:val="single" w:sz="4" w:space="0" w:color="auto"/>
            </w:tcBorders>
            <w:shd w:val="clear" w:color="auto" w:fill="FFFFFF"/>
            <w:vAlign w:val="center"/>
          </w:tcPr>
          <w:p w14:paraId="6589B2CA"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6E9CE9BD" w14:textId="77777777" w:rsidR="00171FD6" w:rsidRPr="00171FD6" w:rsidRDefault="00171FD6" w:rsidP="00171FD6">
            <w:pPr>
              <w:widowControl/>
              <w:autoSpaceDE/>
              <w:autoSpaceDN/>
              <w:jc w:val="center"/>
              <w:rPr>
                <w:sz w:val="28"/>
                <w:szCs w:val="28"/>
                <w:lang w:val="en-US"/>
              </w:rPr>
            </w:pPr>
          </w:p>
        </w:tc>
      </w:tr>
      <w:tr w:rsidR="00171FD6" w:rsidRPr="00171FD6" w14:paraId="4CF86EB5"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2164242D" w14:textId="77777777" w:rsidR="00171FD6" w:rsidRPr="00171FD6" w:rsidRDefault="00171FD6" w:rsidP="00171FD6">
            <w:pPr>
              <w:widowControl/>
              <w:autoSpaceDE/>
              <w:autoSpaceDN/>
              <w:jc w:val="center"/>
              <w:rPr>
                <w:sz w:val="28"/>
                <w:szCs w:val="28"/>
                <w:lang w:val="en-US"/>
              </w:rPr>
            </w:pPr>
            <w:r w:rsidRPr="00171FD6">
              <w:rPr>
                <w:sz w:val="28"/>
                <w:szCs w:val="28"/>
                <w:lang w:val="en-US"/>
              </w:rPr>
              <w:t>15</w:t>
            </w:r>
          </w:p>
        </w:tc>
        <w:tc>
          <w:tcPr>
            <w:tcW w:w="2858" w:type="dxa"/>
            <w:tcBorders>
              <w:top w:val="single" w:sz="4" w:space="0" w:color="auto"/>
              <w:left w:val="single" w:sz="4" w:space="0" w:color="auto"/>
              <w:bottom w:val="single" w:sz="4" w:space="0" w:color="auto"/>
            </w:tcBorders>
            <w:shd w:val="clear" w:color="auto" w:fill="FFFFFF"/>
            <w:vAlign w:val="center"/>
          </w:tcPr>
          <w:p w14:paraId="19CCA9B7" w14:textId="77777777" w:rsidR="00171FD6" w:rsidRPr="00171FD6" w:rsidRDefault="00171FD6" w:rsidP="00171FD6">
            <w:pPr>
              <w:widowControl/>
              <w:autoSpaceDE/>
              <w:autoSpaceDN/>
              <w:jc w:val="both"/>
              <w:rPr>
                <w:sz w:val="28"/>
                <w:szCs w:val="28"/>
                <w:lang w:val="en-US"/>
              </w:rPr>
            </w:pPr>
            <w:r w:rsidRPr="00171FD6">
              <w:rPr>
                <w:sz w:val="28"/>
                <w:szCs w:val="28"/>
                <w:lang w:val="en-US"/>
              </w:rPr>
              <w:t>Nghé dưới 6 tháng tuối</w:t>
            </w:r>
          </w:p>
        </w:tc>
        <w:tc>
          <w:tcPr>
            <w:tcW w:w="1584" w:type="dxa"/>
            <w:tcBorders>
              <w:top w:val="single" w:sz="4" w:space="0" w:color="auto"/>
              <w:left w:val="single" w:sz="4" w:space="0" w:color="auto"/>
              <w:bottom w:val="single" w:sz="4" w:space="0" w:color="auto"/>
            </w:tcBorders>
            <w:shd w:val="clear" w:color="auto" w:fill="FFFFFF"/>
            <w:vAlign w:val="center"/>
          </w:tcPr>
          <w:p w14:paraId="5B97A360" w14:textId="77777777" w:rsidR="00171FD6" w:rsidRPr="00171FD6" w:rsidRDefault="00171FD6" w:rsidP="00171FD6">
            <w:pPr>
              <w:widowControl/>
              <w:autoSpaceDE/>
              <w:autoSpaceDN/>
              <w:jc w:val="center"/>
              <w:rPr>
                <w:sz w:val="28"/>
                <w:szCs w:val="28"/>
                <w:lang w:val="en-US"/>
              </w:rPr>
            </w:pPr>
            <w:r w:rsidRPr="00171FD6">
              <w:rPr>
                <w:sz w:val="28"/>
                <w:szCs w:val="28"/>
                <w:lang w:val="en-US"/>
              </w:rPr>
              <w:t>120</w:t>
            </w:r>
          </w:p>
        </w:tc>
        <w:tc>
          <w:tcPr>
            <w:tcW w:w="1778" w:type="dxa"/>
            <w:tcBorders>
              <w:top w:val="single" w:sz="4" w:space="0" w:color="auto"/>
              <w:left w:val="single" w:sz="4" w:space="0" w:color="auto"/>
              <w:bottom w:val="single" w:sz="4" w:space="0" w:color="auto"/>
            </w:tcBorders>
            <w:shd w:val="clear" w:color="auto" w:fill="FFFFFF"/>
            <w:vAlign w:val="center"/>
          </w:tcPr>
          <w:p w14:paraId="6363882B" w14:textId="77777777" w:rsidR="00171FD6" w:rsidRPr="00171FD6" w:rsidRDefault="00171FD6" w:rsidP="00171FD6">
            <w:pPr>
              <w:widowControl/>
              <w:autoSpaceDE/>
              <w:autoSpaceDN/>
              <w:jc w:val="center"/>
              <w:rPr>
                <w:sz w:val="28"/>
                <w:szCs w:val="28"/>
                <w:lang w:val="en-US"/>
              </w:rPr>
            </w:pPr>
            <w:r w:rsidRPr="00171FD6">
              <w:rPr>
                <w:sz w:val="28"/>
                <w:szCs w:val="28"/>
                <w:lang w:val="en-US"/>
              </w:rPr>
              <w:t>0,24</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7C6BC1D8" w14:textId="77777777" w:rsidR="00171FD6" w:rsidRPr="00171FD6" w:rsidRDefault="00171FD6" w:rsidP="00171FD6">
            <w:pPr>
              <w:widowControl/>
              <w:autoSpaceDE/>
              <w:autoSpaceDN/>
              <w:jc w:val="center"/>
              <w:rPr>
                <w:sz w:val="28"/>
                <w:szCs w:val="28"/>
                <w:lang w:val="en-US"/>
              </w:rPr>
            </w:pPr>
            <w:r w:rsidRPr="00171FD6">
              <w:rPr>
                <w:sz w:val="28"/>
                <w:szCs w:val="28"/>
                <w:lang w:val="en-US"/>
              </w:rPr>
              <w:t>4</w:t>
            </w:r>
          </w:p>
        </w:tc>
      </w:tr>
    </w:tbl>
    <w:p w14:paraId="71BBFDAD" w14:textId="77777777" w:rsidR="00171FD6" w:rsidRPr="00171FD6" w:rsidRDefault="00171FD6" w:rsidP="00171FD6">
      <w:pPr>
        <w:widowControl/>
        <w:autoSpaceDE/>
        <w:autoSpaceDN/>
        <w:jc w:val="both"/>
        <w:rPr>
          <w:sz w:val="28"/>
          <w:szCs w:val="28"/>
          <w:lang w:val="en-US"/>
        </w:rPr>
        <w:sectPr w:rsidR="00171FD6" w:rsidRPr="00171FD6" w:rsidSect="00171FD6">
          <w:headerReference w:type="default" r:id="rId16"/>
          <w:pgSz w:w="11910" w:h="16850"/>
          <w:pgMar w:top="1134" w:right="1134" w:bottom="1134" w:left="1701" w:header="720" w:footer="720" w:gutter="0"/>
          <w:pgNumType w:start="1"/>
          <w:cols w:space="720"/>
          <w:titlePg/>
          <w:docGrid w:linePitch="299"/>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81"/>
        <w:gridCol w:w="2858"/>
        <w:gridCol w:w="1584"/>
        <w:gridCol w:w="1778"/>
        <w:gridCol w:w="1938"/>
      </w:tblGrid>
      <w:tr w:rsidR="00171FD6" w:rsidRPr="00171FD6" w14:paraId="044FB9DF"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53FFD394" w14:textId="77777777" w:rsidR="00171FD6" w:rsidRPr="00171FD6" w:rsidRDefault="00171FD6" w:rsidP="00171FD6">
            <w:pPr>
              <w:widowControl/>
              <w:autoSpaceDE/>
              <w:autoSpaceDN/>
              <w:jc w:val="center"/>
              <w:rPr>
                <w:sz w:val="28"/>
                <w:szCs w:val="28"/>
                <w:lang w:val="en-US"/>
              </w:rPr>
            </w:pPr>
            <w:r w:rsidRPr="00171FD6">
              <w:rPr>
                <w:sz w:val="28"/>
                <w:szCs w:val="28"/>
                <w:lang w:val="en-US"/>
              </w:rPr>
              <w:lastRenderedPageBreak/>
              <w:t>16</w:t>
            </w:r>
          </w:p>
        </w:tc>
        <w:tc>
          <w:tcPr>
            <w:tcW w:w="2858" w:type="dxa"/>
            <w:tcBorders>
              <w:top w:val="single" w:sz="4" w:space="0" w:color="auto"/>
              <w:left w:val="single" w:sz="4" w:space="0" w:color="auto"/>
              <w:bottom w:val="single" w:sz="4" w:space="0" w:color="auto"/>
            </w:tcBorders>
            <w:shd w:val="clear" w:color="auto" w:fill="FFFFFF"/>
            <w:vAlign w:val="center"/>
          </w:tcPr>
          <w:p w14:paraId="1864A6D1" w14:textId="77777777" w:rsidR="00171FD6" w:rsidRPr="00171FD6" w:rsidRDefault="00171FD6" w:rsidP="00171FD6">
            <w:pPr>
              <w:widowControl/>
              <w:autoSpaceDE/>
              <w:autoSpaceDN/>
              <w:jc w:val="both"/>
              <w:rPr>
                <w:sz w:val="28"/>
                <w:szCs w:val="28"/>
                <w:lang w:val="en-US"/>
              </w:rPr>
            </w:pPr>
            <w:r w:rsidRPr="00171FD6">
              <w:rPr>
                <w:sz w:val="28"/>
                <w:szCs w:val="28"/>
                <w:lang w:val="en-US"/>
              </w:rPr>
              <w:t>Trâu</w:t>
            </w:r>
          </w:p>
        </w:tc>
        <w:tc>
          <w:tcPr>
            <w:tcW w:w="1584" w:type="dxa"/>
            <w:tcBorders>
              <w:top w:val="single" w:sz="4" w:space="0" w:color="auto"/>
              <w:left w:val="single" w:sz="4" w:space="0" w:color="auto"/>
              <w:bottom w:val="single" w:sz="4" w:space="0" w:color="auto"/>
            </w:tcBorders>
            <w:shd w:val="clear" w:color="auto" w:fill="FFFFFF"/>
            <w:vAlign w:val="center"/>
          </w:tcPr>
          <w:p w14:paraId="68604F6E" w14:textId="77777777" w:rsidR="00171FD6" w:rsidRPr="00171FD6" w:rsidRDefault="00171FD6" w:rsidP="00171FD6">
            <w:pPr>
              <w:widowControl/>
              <w:autoSpaceDE/>
              <w:autoSpaceDN/>
              <w:jc w:val="center"/>
              <w:rPr>
                <w:sz w:val="28"/>
                <w:szCs w:val="28"/>
                <w:lang w:val="en-US"/>
              </w:rPr>
            </w:pPr>
            <w:r w:rsidRPr="00171FD6">
              <w:rPr>
                <w:sz w:val="28"/>
                <w:szCs w:val="28"/>
                <w:lang w:val="en-US"/>
              </w:rPr>
              <w:t>350</w:t>
            </w:r>
          </w:p>
        </w:tc>
        <w:tc>
          <w:tcPr>
            <w:tcW w:w="1778" w:type="dxa"/>
            <w:tcBorders>
              <w:top w:val="single" w:sz="4" w:space="0" w:color="auto"/>
              <w:left w:val="single" w:sz="4" w:space="0" w:color="auto"/>
              <w:bottom w:val="single" w:sz="4" w:space="0" w:color="auto"/>
            </w:tcBorders>
            <w:shd w:val="clear" w:color="auto" w:fill="FFFFFF"/>
            <w:vAlign w:val="center"/>
          </w:tcPr>
          <w:p w14:paraId="51D40EF1" w14:textId="77777777" w:rsidR="00171FD6" w:rsidRPr="00171FD6" w:rsidRDefault="00171FD6" w:rsidP="00171FD6">
            <w:pPr>
              <w:widowControl/>
              <w:autoSpaceDE/>
              <w:autoSpaceDN/>
              <w:jc w:val="center"/>
              <w:rPr>
                <w:sz w:val="28"/>
                <w:szCs w:val="28"/>
                <w:lang w:val="en-US"/>
              </w:rPr>
            </w:pPr>
            <w:r w:rsidRPr="00171FD6">
              <w:rPr>
                <w:sz w:val="28"/>
                <w:szCs w:val="28"/>
                <w:lang w:val="en-US"/>
              </w:rPr>
              <w:t>0,7</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4F4E278A" w14:textId="77777777" w:rsidR="00171FD6" w:rsidRPr="00171FD6" w:rsidRDefault="00171FD6" w:rsidP="00171FD6">
            <w:pPr>
              <w:widowControl/>
              <w:autoSpaceDE/>
              <w:autoSpaceDN/>
              <w:jc w:val="center"/>
              <w:rPr>
                <w:sz w:val="28"/>
                <w:szCs w:val="28"/>
                <w:lang w:val="en-US"/>
              </w:rPr>
            </w:pPr>
            <w:r w:rsidRPr="00171FD6">
              <w:rPr>
                <w:sz w:val="28"/>
                <w:szCs w:val="28"/>
                <w:lang w:val="en-US"/>
              </w:rPr>
              <w:t>1</w:t>
            </w:r>
          </w:p>
        </w:tc>
      </w:tr>
      <w:tr w:rsidR="00171FD6" w:rsidRPr="00171FD6" w14:paraId="1B105EF4"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019A403C"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V</w:t>
            </w:r>
          </w:p>
        </w:tc>
        <w:tc>
          <w:tcPr>
            <w:tcW w:w="2858" w:type="dxa"/>
            <w:tcBorders>
              <w:top w:val="single" w:sz="4" w:space="0" w:color="auto"/>
              <w:left w:val="single" w:sz="4" w:space="0" w:color="auto"/>
              <w:bottom w:val="single" w:sz="4" w:space="0" w:color="auto"/>
            </w:tcBorders>
            <w:shd w:val="clear" w:color="auto" w:fill="FFFFFF"/>
            <w:vAlign w:val="center"/>
          </w:tcPr>
          <w:p w14:paraId="159EF552" w14:textId="77777777" w:rsidR="00171FD6" w:rsidRPr="00171FD6" w:rsidRDefault="00171FD6" w:rsidP="00171FD6">
            <w:pPr>
              <w:widowControl/>
              <w:autoSpaceDE/>
              <w:autoSpaceDN/>
              <w:jc w:val="both"/>
              <w:rPr>
                <w:sz w:val="28"/>
                <w:szCs w:val="28"/>
                <w:lang w:val="en-US"/>
              </w:rPr>
            </w:pPr>
            <w:r w:rsidRPr="00171FD6">
              <w:rPr>
                <w:b/>
                <w:bCs/>
                <w:sz w:val="28"/>
                <w:szCs w:val="28"/>
                <w:lang w:val="en-US"/>
              </w:rPr>
              <w:t>Gia súc khác:</w:t>
            </w:r>
          </w:p>
        </w:tc>
        <w:tc>
          <w:tcPr>
            <w:tcW w:w="1584" w:type="dxa"/>
            <w:tcBorders>
              <w:top w:val="single" w:sz="4" w:space="0" w:color="auto"/>
              <w:left w:val="single" w:sz="4" w:space="0" w:color="auto"/>
              <w:bottom w:val="single" w:sz="4" w:space="0" w:color="auto"/>
            </w:tcBorders>
            <w:shd w:val="clear" w:color="auto" w:fill="FFFFFF"/>
            <w:vAlign w:val="center"/>
          </w:tcPr>
          <w:p w14:paraId="0E36151F" w14:textId="77777777" w:rsidR="00171FD6" w:rsidRPr="00171FD6" w:rsidRDefault="00171FD6" w:rsidP="00171FD6">
            <w:pPr>
              <w:widowControl/>
              <w:autoSpaceDE/>
              <w:autoSpaceDN/>
              <w:jc w:val="center"/>
              <w:rPr>
                <w:sz w:val="28"/>
                <w:szCs w:val="28"/>
                <w:lang w:val="en-US"/>
              </w:rPr>
            </w:pPr>
          </w:p>
        </w:tc>
        <w:tc>
          <w:tcPr>
            <w:tcW w:w="1778" w:type="dxa"/>
            <w:tcBorders>
              <w:top w:val="single" w:sz="4" w:space="0" w:color="auto"/>
              <w:left w:val="single" w:sz="4" w:space="0" w:color="auto"/>
              <w:bottom w:val="single" w:sz="4" w:space="0" w:color="auto"/>
            </w:tcBorders>
            <w:shd w:val="clear" w:color="auto" w:fill="FFFFFF"/>
            <w:vAlign w:val="center"/>
          </w:tcPr>
          <w:p w14:paraId="4BD50C6F" w14:textId="77777777" w:rsidR="00171FD6" w:rsidRPr="00171FD6" w:rsidRDefault="00171FD6" w:rsidP="00171FD6">
            <w:pPr>
              <w:widowControl/>
              <w:autoSpaceDE/>
              <w:autoSpaceDN/>
              <w:jc w:val="center"/>
              <w:rPr>
                <w:sz w:val="28"/>
                <w:szCs w:val="28"/>
                <w:lang w:val="en-US"/>
              </w:rPr>
            </w:pP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474AC911" w14:textId="77777777" w:rsidR="00171FD6" w:rsidRPr="00171FD6" w:rsidRDefault="00171FD6" w:rsidP="00171FD6">
            <w:pPr>
              <w:widowControl/>
              <w:autoSpaceDE/>
              <w:autoSpaceDN/>
              <w:jc w:val="center"/>
              <w:rPr>
                <w:sz w:val="28"/>
                <w:szCs w:val="28"/>
                <w:lang w:val="en-US"/>
              </w:rPr>
            </w:pPr>
          </w:p>
        </w:tc>
      </w:tr>
      <w:tr w:rsidR="00171FD6" w:rsidRPr="00171FD6" w14:paraId="0867F9C6"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5E177EF2" w14:textId="77777777" w:rsidR="00171FD6" w:rsidRPr="00171FD6" w:rsidRDefault="00171FD6" w:rsidP="00171FD6">
            <w:pPr>
              <w:widowControl/>
              <w:autoSpaceDE/>
              <w:autoSpaceDN/>
              <w:jc w:val="center"/>
              <w:rPr>
                <w:sz w:val="28"/>
                <w:szCs w:val="28"/>
                <w:lang w:val="en-US"/>
              </w:rPr>
            </w:pPr>
            <w:r w:rsidRPr="00171FD6">
              <w:rPr>
                <w:sz w:val="28"/>
                <w:szCs w:val="28"/>
                <w:lang w:val="en-US"/>
              </w:rPr>
              <w:t>17</w:t>
            </w:r>
          </w:p>
        </w:tc>
        <w:tc>
          <w:tcPr>
            <w:tcW w:w="2858" w:type="dxa"/>
            <w:tcBorders>
              <w:top w:val="single" w:sz="4" w:space="0" w:color="auto"/>
              <w:left w:val="single" w:sz="4" w:space="0" w:color="auto"/>
              <w:bottom w:val="single" w:sz="4" w:space="0" w:color="auto"/>
            </w:tcBorders>
            <w:shd w:val="clear" w:color="auto" w:fill="FFFFFF"/>
            <w:vAlign w:val="center"/>
          </w:tcPr>
          <w:p w14:paraId="466DEE9E" w14:textId="77777777" w:rsidR="00171FD6" w:rsidRPr="00171FD6" w:rsidRDefault="00171FD6" w:rsidP="00171FD6">
            <w:pPr>
              <w:widowControl/>
              <w:autoSpaceDE/>
              <w:autoSpaceDN/>
              <w:jc w:val="both"/>
              <w:rPr>
                <w:sz w:val="28"/>
                <w:szCs w:val="28"/>
                <w:lang w:val="en-US"/>
              </w:rPr>
            </w:pPr>
            <w:r w:rsidRPr="00171FD6">
              <w:rPr>
                <w:sz w:val="28"/>
                <w:szCs w:val="28"/>
                <w:lang w:val="en-US"/>
              </w:rPr>
              <w:t>Ngựa</w:t>
            </w:r>
          </w:p>
        </w:tc>
        <w:tc>
          <w:tcPr>
            <w:tcW w:w="1584" w:type="dxa"/>
            <w:tcBorders>
              <w:top w:val="single" w:sz="4" w:space="0" w:color="auto"/>
              <w:left w:val="single" w:sz="4" w:space="0" w:color="auto"/>
              <w:bottom w:val="single" w:sz="4" w:space="0" w:color="auto"/>
            </w:tcBorders>
            <w:shd w:val="clear" w:color="auto" w:fill="FFFFFF"/>
            <w:vAlign w:val="center"/>
          </w:tcPr>
          <w:p w14:paraId="02680209" w14:textId="77777777" w:rsidR="00171FD6" w:rsidRPr="00171FD6" w:rsidRDefault="00171FD6" w:rsidP="00171FD6">
            <w:pPr>
              <w:widowControl/>
              <w:autoSpaceDE/>
              <w:autoSpaceDN/>
              <w:jc w:val="center"/>
              <w:rPr>
                <w:sz w:val="28"/>
                <w:szCs w:val="28"/>
                <w:lang w:val="en-US"/>
              </w:rPr>
            </w:pPr>
            <w:r w:rsidRPr="00171FD6">
              <w:rPr>
                <w:sz w:val="28"/>
                <w:szCs w:val="28"/>
                <w:lang w:val="en-US"/>
              </w:rPr>
              <w:t>200</w:t>
            </w:r>
          </w:p>
        </w:tc>
        <w:tc>
          <w:tcPr>
            <w:tcW w:w="1778" w:type="dxa"/>
            <w:tcBorders>
              <w:top w:val="single" w:sz="4" w:space="0" w:color="auto"/>
              <w:left w:val="single" w:sz="4" w:space="0" w:color="auto"/>
              <w:bottom w:val="single" w:sz="4" w:space="0" w:color="auto"/>
            </w:tcBorders>
            <w:shd w:val="clear" w:color="auto" w:fill="FFFFFF"/>
            <w:vAlign w:val="center"/>
          </w:tcPr>
          <w:p w14:paraId="6B22D68E" w14:textId="77777777" w:rsidR="00171FD6" w:rsidRPr="00171FD6" w:rsidRDefault="00171FD6" w:rsidP="00171FD6">
            <w:pPr>
              <w:widowControl/>
              <w:autoSpaceDE/>
              <w:autoSpaceDN/>
              <w:jc w:val="center"/>
              <w:rPr>
                <w:sz w:val="28"/>
                <w:szCs w:val="28"/>
                <w:lang w:val="en-US"/>
              </w:rPr>
            </w:pPr>
            <w:r w:rsidRPr="00171FD6">
              <w:rPr>
                <w:sz w:val="28"/>
                <w:szCs w:val="28"/>
                <w:lang w:val="en-US"/>
              </w:rPr>
              <w:t>0,4</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328DE3C6" w14:textId="77777777" w:rsidR="00171FD6" w:rsidRPr="00171FD6" w:rsidRDefault="00171FD6" w:rsidP="00171FD6">
            <w:pPr>
              <w:widowControl/>
              <w:autoSpaceDE/>
              <w:autoSpaceDN/>
              <w:jc w:val="center"/>
              <w:rPr>
                <w:sz w:val="28"/>
                <w:szCs w:val="28"/>
                <w:lang w:val="en-US"/>
              </w:rPr>
            </w:pPr>
            <w:r w:rsidRPr="00171FD6">
              <w:rPr>
                <w:sz w:val="28"/>
                <w:szCs w:val="28"/>
                <w:lang w:val="en-US"/>
              </w:rPr>
              <w:t>3</w:t>
            </w:r>
          </w:p>
        </w:tc>
      </w:tr>
      <w:tr w:rsidR="00171FD6" w:rsidRPr="00171FD6" w14:paraId="0E75C14F"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17E5E86A" w14:textId="77777777" w:rsidR="00171FD6" w:rsidRPr="00171FD6" w:rsidRDefault="00171FD6" w:rsidP="00171FD6">
            <w:pPr>
              <w:widowControl/>
              <w:autoSpaceDE/>
              <w:autoSpaceDN/>
              <w:jc w:val="center"/>
              <w:rPr>
                <w:sz w:val="28"/>
                <w:szCs w:val="28"/>
                <w:lang w:val="en-US"/>
              </w:rPr>
            </w:pPr>
            <w:r w:rsidRPr="00171FD6">
              <w:rPr>
                <w:sz w:val="28"/>
                <w:szCs w:val="28"/>
                <w:lang w:val="en-US"/>
              </w:rPr>
              <w:t>18</w:t>
            </w:r>
          </w:p>
        </w:tc>
        <w:tc>
          <w:tcPr>
            <w:tcW w:w="2858" w:type="dxa"/>
            <w:tcBorders>
              <w:top w:val="single" w:sz="4" w:space="0" w:color="auto"/>
              <w:left w:val="single" w:sz="4" w:space="0" w:color="auto"/>
              <w:bottom w:val="single" w:sz="4" w:space="0" w:color="auto"/>
            </w:tcBorders>
            <w:shd w:val="clear" w:color="auto" w:fill="FFFFFF"/>
            <w:vAlign w:val="center"/>
          </w:tcPr>
          <w:p w14:paraId="6A11E8EC" w14:textId="77777777" w:rsidR="00171FD6" w:rsidRPr="00171FD6" w:rsidRDefault="00171FD6" w:rsidP="00171FD6">
            <w:pPr>
              <w:widowControl/>
              <w:autoSpaceDE/>
              <w:autoSpaceDN/>
              <w:jc w:val="both"/>
              <w:rPr>
                <w:sz w:val="28"/>
                <w:szCs w:val="28"/>
                <w:lang w:val="en-US"/>
              </w:rPr>
            </w:pPr>
            <w:r w:rsidRPr="00171FD6">
              <w:rPr>
                <w:sz w:val="28"/>
                <w:szCs w:val="28"/>
                <w:lang w:val="en-US"/>
              </w:rPr>
              <w:t>Dê</w:t>
            </w:r>
          </w:p>
        </w:tc>
        <w:tc>
          <w:tcPr>
            <w:tcW w:w="1584" w:type="dxa"/>
            <w:tcBorders>
              <w:top w:val="single" w:sz="4" w:space="0" w:color="auto"/>
              <w:left w:val="single" w:sz="4" w:space="0" w:color="auto"/>
              <w:bottom w:val="single" w:sz="4" w:space="0" w:color="auto"/>
            </w:tcBorders>
            <w:shd w:val="clear" w:color="auto" w:fill="FFFFFF"/>
            <w:vAlign w:val="center"/>
          </w:tcPr>
          <w:p w14:paraId="4C218B56" w14:textId="77777777" w:rsidR="00171FD6" w:rsidRPr="00171FD6" w:rsidRDefault="00171FD6" w:rsidP="00171FD6">
            <w:pPr>
              <w:widowControl/>
              <w:autoSpaceDE/>
              <w:autoSpaceDN/>
              <w:jc w:val="center"/>
              <w:rPr>
                <w:sz w:val="28"/>
                <w:szCs w:val="28"/>
                <w:lang w:val="en-US"/>
              </w:rPr>
            </w:pPr>
            <w:r w:rsidRPr="00171FD6">
              <w:rPr>
                <w:sz w:val="28"/>
                <w:szCs w:val="28"/>
                <w:lang w:val="en-US"/>
              </w:rPr>
              <w:t>25</w:t>
            </w:r>
          </w:p>
        </w:tc>
        <w:tc>
          <w:tcPr>
            <w:tcW w:w="1778" w:type="dxa"/>
            <w:tcBorders>
              <w:top w:val="single" w:sz="4" w:space="0" w:color="auto"/>
              <w:left w:val="single" w:sz="4" w:space="0" w:color="auto"/>
              <w:bottom w:val="single" w:sz="4" w:space="0" w:color="auto"/>
            </w:tcBorders>
            <w:shd w:val="clear" w:color="auto" w:fill="FFFFFF"/>
            <w:vAlign w:val="center"/>
          </w:tcPr>
          <w:p w14:paraId="3DEB47C5" w14:textId="77777777" w:rsidR="00171FD6" w:rsidRPr="00171FD6" w:rsidRDefault="00171FD6" w:rsidP="00171FD6">
            <w:pPr>
              <w:widowControl/>
              <w:autoSpaceDE/>
              <w:autoSpaceDN/>
              <w:jc w:val="center"/>
              <w:rPr>
                <w:sz w:val="28"/>
                <w:szCs w:val="28"/>
                <w:lang w:val="en-US"/>
              </w:rPr>
            </w:pPr>
            <w:r w:rsidRPr="00171FD6">
              <w:rPr>
                <w:sz w:val="28"/>
                <w:szCs w:val="28"/>
                <w:lang w:val="en-US"/>
              </w:rPr>
              <w:t>0,05</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062D2F21" w14:textId="77777777" w:rsidR="00171FD6" w:rsidRPr="00171FD6" w:rsidRDefault="00171FD6" w:rsidP="00171FD6">
            <w:pPr>
              <w:widowControl/>
              <w:autoSpaceDE/>
              <w:autoSpaceDN/>
              <w:jc w:val="center"/>
              <w:rPr>
                <w:sz w:val="28"/>
                <w:szCs w:val="28"/>
                <w:lang w:val="en-US"/>
              </w:rPr>
            </w:pPr>
            <w:r w:rsidRPr="00171FD6">
              <w:rPr>
                <w:sz w:val="28"/>
                <w:szCs w:val="28"/>
                <w:lang w:val="en-US"/>
              </w:rPr>
              <w:t>20</w:t>
            </w:r>
          </w:p>
        </w:tc>
      </w:tr>
      <w:tr w:rsidR="00171FD6" w:rsidRPr="00171FD6" w14:paraId="20964E18"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5685AFA4" w14:textId="77777777" w:rsidR="00171FD6" w:rsidRPr="00171FD6" w:rsidRDefault="00171FD6" w:rsidP="00171FD6">
            <w:pPr>
              <w:widowControl/>
              <w:autoSpaceDE/>
              <w:autoSpaceDN/>
              <w:jc w:val="center"/>
              <w:rPr>
                <w:sz w:val="28"/>
                <w:szCs w:val="28"/>
                <w:lang w:val="en-US"/>
              </w:rPr>
            </w:pPr>
            <w:r w:rsidRPr="00171FD6">
              <w:rPr>
                <w:sz w:val="28"/>
                <w:szCs w:val="28"/>
                <w:lang w:val="en-US"/>
              </w:rPr>
              <w:t>19</w:t>
            </w:r>
          </w:p>
        </w:tc>
        <w:tc>
          <w:tcPr>
            <w:tcW w:w="2858" w:type="dxa"/>
            <w:tcBorders>
              <w:top w:val="single" w:sz="4" w:space="0" w:color="auto"/>
              <w:left w:val="single" w:sz="4" w:space="0" w:color="auto"/>
              <w:bottom w:val="single" w:sz="4" w:space="0" w:color="auto"/>
            </w:tcBorders>
            <w:shd w:val="clear" w:color="auto" w:fill="FFFFFF"/>
            <w:vAlign w:val="center"/>
          </w:tcPr>
          <w:p w14:paraId="61B00C67" w14:textId="77777777" w:rsidR="00171FD6" w:rsidRPr="00171FD6" w:rsidRDefault="00171FD6" w:rsidP="00171FD6">
            <w:pPr>
              <w:widowControl/>
              <w:autoSpaceDE/>
              <w:autoSpaceDN/>
              <w:jc w:val="both"/>
              <w:rPr>
                <w:sz w:val="28"/>
                <w:szCs w:val="28"/>
                <w:lang w:val="en-US"/>
              </w:rPr>
            </w:pPr>
            <w:r w:rsidRPr="00171FD6">
              <w:rPr>
                <w:sz w:val="28"/>
                <w:szCs w:val="28"/>
                <w:lang w:val="en-US"/>
              </w:rPr>
              <w:t>Cừu</w:t>
            </w:r>
          </w:p>
        </w:tc>
        <w:tc>
          <w:tcPr>
            <w:tcW w:w="1584" w:type="dxa"/>
            <w:tcBorders>
              <w:top w:val="single" w:sz="4" w:space="0" w:color="auto"/>
              <w:left w:val="single" w:sz="4" w:space="0" w:color="auto"/>
              <w:bottom w:val="single" w:sz="4" w:space="0" w:color="auto"/>
            </w:tcBorders>
            <w:shd w:val="clear" w:color="auto" w:fill="FFFFFF"/>
            <w:vAlign w:val="center"/>
          </w:tcPr>
          <w:p w14:paraId="39D8C5DA" w14:textId="77777777" w:rsidR="00171FD6" w:rsidRPr="00171FD6" w:rsidRDefault="00171FD6" w:rsidP="00171FD6">
            <w:pPr>
              <w:widowControl/>
              <w:autoSpaceDE/>
              <w:autoSpaceDN/>
              <w:jc w:val="center"/>
              <w:rPr>
                <w:sz w:val="28"/>
                <w:szCs w:val="28"/>
                <w:lang w:val="en-US"/>
              </w:rPr>
            </w:pPr>
            <w:r w:rsidRPr="00171FD6">
              <w:rPr>
                <w:sz w:val="28"/>
                <w:szCs w:val="28"/>
                <w:lang w:val="en-US"/>
              </w:rPr>
              <w:t>30</w:t>
            </w:r>
          </w:p>
        </w:tc>
        <w:tc>
          <w:tcPr>
            <w:tcW w:w="1778" w:type="dxa"/>
            <w:tcBorders>
              <w:top w:val="single" w:sz="4" w:space="0" w:color="auto"/>
              <w:left w:val="single" w:sz="4" w:space="0" w:color="auto"/>
              <w:bottom w:val="single" w:sz="4" w:space="0" w:color="auto"/>
            </w:tcBorders>
            <w:shd w:val="clear" w:color="auto" w:fill="FFFFFF"/>
            <w:vAlign w:val="center"/>
          </w:tcPr>
          <w:p w14:paraId="4C2B0E64" w14:textId="77777777" w:rsidR="00171FD6" w:rsidRPr="00171FD6" w:rsidRDefault="00171FD6" w:rsidP="00171FD6">
            <w:pPr>
              <w:widowControl/>
              <w:autoSpaceDE/>
              <w:autoSpaceDN/>
              <w:jc w:val="center"/>
              <w:rPr>
                <w:sz w:val="28"/>
                <w:szCs w:val="28"/>
                <w:lang w:val="en-US"/>
              </w:rPr>
            </w:pPr>
            <w:r w:rsidRPr="00171FD6">
              <w:rPr>
                <w:sz w:val="28"/>
                <w:szCs w:val="28"/>
                <w:lang w:val="en-US"/>
              </w:rPr>
              <w:t>0,06</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2AD3F622" w14:textId="77777777" w:rsidR="00171FD6" w:rsidRPr="00171FD6" w:rsidRDefault="00171FD6" w:rsidP="00171FD6">
            <w:pPr>
              <w:widowControl/>
              <w:autoSpaceDE/>
              <w:autoSpaceDN/>
              <w:jc w:val="center"/>
              <w:rPr>
                <w:sz w:val="28"/>
                <w:szCs w:val="28"/>
                <w:lang w:val="en-US"/>
              </w:rPr>
            </w:pPr>
            <w:r w:rsidRPr="00171FD6">
              <w:rPr>
                <w:sz w:val="28"/>
                <w:szCs w:val="28"/>
                <w:lang w:val="en-US"/>
              </w:rPr>
              <w:t>17</w:t>
            </w:r>
          </w:p>
        </w:tc>
      </w:tr>
      <w:tr w:rsidR="00171FD6" w:rsidRPr="00171FD6" w14:paraId="3ADB8894"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413EBD18" w14:textId="77777777" w:rsidR="00171FD6" w:rsidRPr="00171FD6" w:rsidRDefault="00171FD6" w:rsidP="00171FD6">
            <w:pPr>
              <w:widowControl/>
              <w:autoSpaceDE/>
              <w:autoSpaceDN/>
              <w:jc w:val="center"/>
              <w:rPr>
                <w:sz w:val="28"/>
                <w:szCs w:val="28"/>
                <w:lang w:val="en-US"/>
              </w:rPr>
            </w:pPr>
            <w:r w:rsidRPr="00171FD6">
              <w:rPr>
                <w:sz w:val="28"/>
                <w:szCs w:val="28"/>
                <w:lang w:val="en-US"/>
              </w:rPr>
              <w:t>20</w:t>
            </w:r>
          </w:p>
        </w:tc>
        <w:tc>
          <w:tcPr>
            <w:tcW w:w="2858" w:type="dxa"/>
            <w:tcBorders>
              <w:top w:val="single" w:sz="4" w:space="0" w:color="auto"/>
              <w:left w:val="single" w:sz="4" w:space="0" w:color="auto"/>
              <w:bottom w:val="single" w:sz="4" w:space="0" w:color="auto"/>
            </w:tcBorders>
            <w:shd w:val="clear" w:color="auto" w:fill="FFFFFF"/>
            <w:vAlign w:val="center"/>
          </w:tcPr>
          <w:p w14:paraId="1EE91B69" w14:textId="77777777" w:rsidR="00171FD6" w:rsidRPr="00171FD6" w:rsidRDefault="00171FD6" w:rsidP="00171FD6">
            <w:pPr>
              <w:widowControl/>
              <w:autoSpaceDE/>
              <w:autoSpaceDN/>
              <w:jc w:val="both"/>
              <w:rPr>
                <w:sz w:val="28"/>
                <w:szCs w:val="28"/>
                <w:lang w:val="en-US"/>
              </w:rPr>
            </w:pPr>
            <w:r w:rsidRPr="00171FD6">
              <w:rPr>
                <w:sz w:val="28"/>
                <w:szCs w:val="28"/>
                <w:lang w:val="en-US"/>
              </w:rPr>
              <w:t>Thỏ</w:t>
            </w:r>
          </w:p>
        </w:tc>
        <w:tc>
          <w:tcPr>
            <w:tcW w:w="1584" w:type="dxa"/>
            <w:tcBorders>
              <w:top w:val="single" w:sz="4" w:space="0" w:color="auto"/>
              <w:left w:val="single" w:sz="4" w:space="0" w:color="auto"/>
              <w:bottom w:val="single" w:sz="4" w:space="0" w:color="auto"/>
            </w:tcBorders>
            <w:shd w:val="clear" w:color="auto" w:fill="FFFFFF"/>
            <w:vAlign w:val="center"/>
          </w:tcPr>
          <w:p w14:paraId="6FCD4EE1" w14:textId="77777777" w:rsidR="00171FD6" w:rsidRPr="00171FD6" w:rsidRDefault="00171FD6" w:rsidP="00171FD6">
            <w:pPr>
              <w:widowControl/>
              <w:autoSpaceDE/>
              <w:autoSpaceDN/>
              <w:jc w:val="center"/>
              <w:rPr>
                <w:sz w:val="28"/>
                <w:szCs w:val="28"/>
                <w:lang w:val="en-US"/>
              </w:rPr>
            </w:pPr>
            <w:r w:rsidRPr="00171FD6">
              <w:rPr>
                <w:sz w:val="28"/>
                <w:szCs w:val="28"/>
                <w:lang w:val="en-US"/>
              </w:rPr>
              <w:t>2,5</w:t>
            </w:r>
          </w:p>
        </w:tc>
        <w:tc>
          <w:tcPr>
            <w:tcW w:w="1778" w:type="dxa"/>
            <w:tcBorders>
              <w:top w:val="single" w:sz="4" w:space="0" w:color="auto"/>
              <w:left w:val="single" w:sz="4" w:space="0" w:color="auto"/>
              <w:bottom w:val="single" w:sz="4" w:space="0" w:color="auto"/>
            </w:tcBorders>
            <w:shd w:val="clear" w:color="auto" w:fill="FFFFFF"/>
            <w:vAlign w:val="center"/>
          </w:tcPr>
          <w:p w14:paraId="3257EF5F" w14:textId="77777777" w:rsidR="00171FD6" w:rsidRPr="00171FD6" w:rsidRDefault="00171FD6" w:rsidP="00171FD6">
            <w:pPr>
              <w:widowControl/>
              <w:autoSpaceDE/>
              <w:autoSpaceDN/>
              <w:jc w:val="center"/>
              <w:rPr>
                <w:sz w:val="28"/>
                <w:szCs w:val="28"/>
                <w:lang w:val="en-US"/>
              </w:rPr>
            </w:pPr>
            <w:r w:rsidRPr="00171FD6">
              <w:rPr>
                <w:sz w:val="28"/>
                <w:szCs w:val="28"/>
                <w:lang w:val="en-US"/>
              </w:rPr>
              <w:t>0,005</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7286DD0F" w14:textId="77777777" w:rsidR="00171FD6" w:rsidRPr="00171FD6" w:rsidRDefault="00171FD6" w:rsidP="00171FD6">
            <w:pPr>
              <w:widowControl/>
              <w:autoSpaceDE/>
              <w:autoSpaceDN/>
              <w:jc w:val="center"/>
              <w:rPr>
                <w:sz w:val="28"/>
                <w:szCs w:val="28"/>
                <w:lang w:val="en-US"/>
              </w:rPr>
            </w:pPr>
            <w:r w:rsidRPr="00171FD6">
              <w:rPr>
                <w:sz w:val="28"/>
                <w:szCs w:val="28"/>
                <w:lang w:val="en-US"/>
              </w:rPr>
              <w:t>200</w:t>
            </w:r>
          </w:p>
        </w:tc>
      </w:tr>
      <w:tr w:rsidR="00171FD6" w:rsidRPr="00171FD6" w14:paraId="72C5D636" w14:textId="77777777" w:rsidTr="008B4F1B">
        <w:trPr>
          <w:trHeight w:hRule="exact" w:val="354"/>
          <w:jc w:val="center"/>
        </w:trPr>
        <w:tc>
          <w:tcPr>
            <w:tcW w:w="881" w:type="dxa"/>
            <w:tcBorders>
              <w:top w:val="single" w:sz="4" w:space="0" w:color="auto"/>
              <w:left w:val="single" w:sz="4" w:space="0" w:color="auto"/>
              <w:bottom w:val="single" w:sz="4" w:space="0" w:color="auto"/>
            </w:tcBorders>
            <w:shd w:val="clear" w:color="auto" w:fill="FFFFFF"/>
            <w:vAlign w:val="center"/>
          </w:tcPr>
          <w:p w14:paraId="1313609F" w14:textId="77777777" w:rsidR="00171FD6" w:rsidRPr="00171FD6" w:rsidRDefault="00171FD6" w:rsidP="00171FD6">
            <w:pPr>
              <w:widowControl/>
              <w:autoSpaceDE/>
              <w:autoSpaceDN/>
              <w:jc w:val="center"/>
              <w:rPr>
                <w:sz w:val="28"/>
                <w:szCs w:val="28"/>
                <w:lang w:val="en-US"/>
              </w:rPr>
            </w:pPr>
            <w:r w:rsidRPr="00171FD6">
              <w:rPr>
                <w:b/>
                <w:bCs/>
                <w:sz w:val="28"/>
                <w:szCs w:val="28"/>
                <w:lang w:val="en-US"/>
              </w:rPr>
              <w:t>VI</w:t>
            </w:r>
          </w:p>
        </w:tc>
        <w:tc>
          <w:tcPr>
            <w:tcW w:w="2858" w:type="dxa"/>
            <w:tcBorders>
              <w:top w:val="single" w:sz="4" w:space="0" w:color="auto"/>
              <w:left w:val="single" w:sz="4" w:space="0" w:color="auto"/>
              <w:bottom w:val="single" w:sz="4" w:space="0" w:color="auto"/>
            </w:tcBorders>
            <w:shd w:val="clear" w:color="auto" w:fill="FFFFFF"/>
            <w:vAlign w:val="center"/>
          </w:tcPr>
          <w:p w14:paraId="696E78D8" w14:textId="77777777" w:rsidR="00171FD6" w:rsidRPr="00171FD6" w:rsidRDefault="00171FD6" w:rsidP="00171FD6">
            <w:pPr>
              <w:widowControl/>
              <w:autoSpaceDE/>
              <w:autoSpaceDN/>
              <w:jc w:val="both"/>
              <w:rPr>
                <w:sz w:val="28"/>
                <w:szCs w:val="28"/>
                <w:lang w:val="en-US"/>
              </w:rPr>
            </w:pPr>
            <w:r w:rsidRPr="00171FD6">
              <w:rPr>
                <w:b/>
                <w:bCs/>
                <w:sz w:val="28"/>
                <w:szCs w:val="28"/>
                <w:lang w:val="en-US"/>
              </w:rPr>
              <w:t>Hươu sao</w:t>
            </w:r>
          </w:p>
        </w:tc>
        <w:tc>
          <w:tcPr>
            <w:tcW w:w="1584" w:type="dxa"/>
            <w:tcBorders>
              <w:top w:val="single" w:sz="4" w:space="0" w:color="auto"/>
              <w:left w:val="single" w:sz="4" w:space="0" w:color="auto"/>
              <w:bottom w:val="single" w:sz="4" w:space="0" w:color="auto"/>
            </w:tcBorders>
            <w:shd w:val="clear" w:color="auto" w:fill="FFFFFF"/>
            <w:vAlign w:val="center"/>
          </w:tcPr>
          <w:p w14:paraId="4E1EE271" w14:textId="77777777" w:rsidR="00171FD6" w:rsidRPr="00171FD6" w:rsidRDefault="00171FD6" w:rsidP="00171FD6">
            <w:pPr>
              <w:widowControl/>
              <w:autoSpaceDE/>
              <w:autoSpaceDN/>
              <w:jc w:val="center"/>
              <w:rPr>
                <w:sz w:val="28"/>
                <w:szCs w:val="28"/>
                <w:lang w:val="en-US"/>
              </w:rPr>
            </w:pPr>
            <w:r w:rsidRPr="00171FD6">
              <w:rPr>
                <w:sz w:val="28"/>
                <w:szCs w:val="28"/>
                <w:lang w:val="en-US"/>
              </w:rPr>
              <w:t>50</w:t>
            </w:r>
          </w:p>
        </w:tc>
        <w:tc>
          <w:tcPr>
            <w:tcW w:w="1778" w:type="dxa"/>
            <w:tcBorders>
              <w:top w:val="single" w:sz="4" w:space="0" w:color="auto"/>
              <w:left w:val="single" w:sz="4" w:space="0" w:color="auto"/>
              <w:bottom w:val="single" w:sz="4" w:space="0" w:color="auto"/>
            </w:tcBorders>
            <w:shd w:val="clear" w:color="auto" w:fill="FFFFFF"/>
            <w:vAlign w:val="center"/>
          </w:tcPr>
          <w:p w14:paraId="11E1D914" w14:textId="77777777" w:rsidR="00171FD6" w:rsidRPr="00171FD6" w:rsidRDefault="00171FD6" w:rsidP="00171FD6">
            <w:pPr>
              <w:widowControl/>
              <w:autoSpaceDE/>
              <w:autoSpaceDN/>
              <w:jc w:val="center"/>
              <w:rPr>
                <w:sz w:val="28"/>
                <w:szCs w:val="28"/>
                <w:lang w:val="en-US"/>
              </w:rPr>
            </w:pPr>
            <w:r w:rsidRPr="00171FD6">
              <w:rPr>
                <w:sz w:val="28"/>
                <w:szCs w:val="28"/>
                <w:lang w:val="en-US"/>
              </w:rPr>
              <w:t>0,1</w:t>
            </w:r>
          </w:p>
        </w:tc>
        <w:tc>
          <w:tcPr>
            <w:tcW w:w="1938" w:type="dxa"/>
            <w:tcBorders>
              <w:top w:val="single" w:sz="4" w:space="0" w:color="auto"/>
              <w:left w:val="single" w:sz="4" w:space="0" w:color="auto"/>
              <w:bottom w:val="single" w:sz="4" w:space="0" w:color="auto"/>
              <w:right w:val="single" w:sz="4" w:space="0" w:color="auto"/>
            </w:tcBorders>
            <w:shd w:val="clear" w:color="auto" w:fill="FFFFFF"/>
            <w:vAlign w:val="center"/>
          </w:tcPr>
          <w:p w14:paraId="20518772" w14:textId="77777777" w:rsidR="00171FD6" w:rsidRPr="00171FD6" w:rsidRDefault="00171FD6" w:rsidP="00171FD6">
            <w:pPr>
              <w:widowControl/>
              <w:autoSpaceDE/>
              <w:autoSpaceDN/>
              <w:jc w:val="center"/>
              <w:rPr>
                <w:sz w:val="28"/>
                <w:szCs w:val="28"/>
                <w:lang w:val="en-US"/>
              </w:rPr>
            </w:pPr>
            <w:r w:rsidRPr="00171FD6">
              <w:rPr>
                <w:sz w:val="28"/>
                <w:szCs w:val="28"/>
                <w:lang w:val="en-US"/>
              </w:rPr>
              <w:t>10</w:t>
            </w:r>
          </w:p>
        </w:tc>
      </w:tr>
    </w:tbl>
    <w:p w14:paraId="2AB7BF7E" w14:textId="77777777" w:rsidR="00171FD6" w:rsidRPr="00171FD6" w:rsidRDefault="00171FD6" w:rsidP="00171FD6">
      <w:pPr>
        <w:widowControl/>
        <w:autoSpaceDE/>
        <w:autoSpaceDN/>
        <w:spacing w:before="240" w:after="120" w:line="340" w:lineRule="exact"/>
        <w:jc w:val="both"/>
        <w:rPr>
          <w:b/>
          <w:sz w:val="28"/>
          <w:szCs w:val="28"/>
          <w:lang w:val="en-US"/>
        </w:rPr>
      </w:pPr>
      <w:r w:rsidRPr="00171FD6">
        <w:rPr>
          <w:b/>
          <w:sz w:val="28"/>
          <w:szCs w:val="28"/>
          <w:lang w:val="en-US"/>
        </w:rPr>
        <w:t>2. Công thức tính:</w:t>
      </w:r>
    </w:p>
    <w:p w14:paraId="663A1193" w14:textId="77777777" w:rsidR="00171FD6" w:rsidRPr="00171FD6" w:rsidRDefault="00171FD6" w:rsidP="00171FD6">
      <w:pPr>
        <w:widowControl/>
        <w:autoSpaceDE/>
        <w:autoSpaceDN/>
        <w:spacing w:after="120" w:line="340" w:lineRule="exact"/>
        <w:jc w:val="both"/>
        <w:rPr>
          <w:sz w:val="28"/>
          <w:szCs w:val="28"/>
          <w:lang w:val="en-US"/>
        </w:rPr>
      </w:pPr>
      <w:r w:rsidRPr="00171FD6">
        <w:rPr>
          <w:sz w:val="28"/>
          <w:szCs w:val="28"/>
          <w:lang w:val="vi-VN"/>
        </w:rPr>
        <w:t xml:space="preserve">a) </w:t>
      </w:r>
      <w:r w:rsidRPr="00171FD6">
        <w:rPr>
          <w:sz w:val="28"/>
          <w:szCs w:val="28"/>
          <w:lang w:val="en-US"/>
        </w:rPr>
        <w:t>Hệ số đơn vị vật nuôi = Khối lượng hơi trung bình của vật nuôi/500.</w:t>
      </w:r>
    </w:p>
    <w:p w14:paraId="5CC11535" w14:textId="77777777" w:rsidR="00171FD6" w:rsidRPr="00171FD6" w:rsidRDefault="00171FD6" w:rsidP="00171FD6">
      <w:pPr>
        <w:widowControl/>
        <w:autoSpaceDE/>
        <w:autoSpaceDN/>
        <w:spacing w:after="120" w:line="340" w:lineRule="exact"/>
        <w:jc w:val="both"/>
        <w:rPr>
          <w:sz w:val="28"/>
          <w:szCs w:val="28"/>
          <w:lang w:val="en-US"/>
        </w:rPr>
      </w:pPr>
      <w:r w:rsidRPr="00171FD6">
        <w:rPr>
          <w:sz w:val="28"/>
          <w:szCs w:val="28"/>
          <w:lang w:val="vi-VN"/>
        </w:rPr>
        <w:t xml:space="preserve">b) </w:t>
      </w:r>
      <w:r w:rsidRPr="00171FD6">
        <w:rPr>
          <w:sz w:val="28"/>
          <w:szCs w:val="28"/>
          <w:lang w:val="en-US"/>
        </w:rPr>
        <w:t>Công thức tính đơn vị vật nuôi thông qua hệ số đơn vị vật nuôi:</w:t>
      </w:r>
    </w:p>
    <w:p w14:paraId="7657862A" w14:textId="77777777" w:rsidR="00171FD6" w:rsidRPr="00171FD6" w:rsidRDefault="00171FD6" w:rsidP="00171FD6">
      <w:pPr>
        <w:widowControl/>
        <w:autoSpaceDE/>
        <w:autoSpaceDN/>
        <w:spacing w:after="120" w:line="340" w:lineRule="exact"/>
        <w:jc w:val="both"/>
        <w:rPr>
          <w:sz w:val="28"/>
          <w:szCs w:val="28"/>
          <w:lang w:val="en-US"/>
        </w:rPr>
      </w:pPr>
      <w:r w:rsidRPr="00171FD6">
        <w:rPr>
          <w:b/>
          <w:bCs/>
          <w:sz w:val="28"/>
          <w:szCs w:val="28"/>
          <w:lang w:val="en-US"/>
        </w:rPr>
        <w:t>ĐVN = HSVN x Số con</w:t>
      </w:r>
    </w:p>
    <w:p w14:paraId="16C2F963" w14:textId="77777777" w:rsidR="00171FD6" w:rsidRPr="00171FD6" w:rsidRDefault="00171FD6" w:rsidP="00171FD6">
      <w:pPr>
        <w:widowControl/>
        <w:autoSpaceDE/>
        <w:autoSpaceDN/>
        <w:spacing w:after="120" w:line="340" w:lineRule="exact"/>
        <w:jc w:val="both"/>
        <w:rPr>
          <w:sz w:val="28"/>
          <w:szCs w:val="28"/>
          <w:lang w:val="en-US"/>
        </w:rPr>
      </w:pPr>
      <w:r w:rsidRPr="00171FD6">
        <w:rPr>
          <w:sz w:val="28"/>
          <w:szCs w:val="28"/>
          <w:lang w:val="en-US"/>
        </w:rPr>
        <w:t>Trong đó:</w:t>
      </w:r>
    </w:p>
    <w:p w14:paraId="50E615D1" w14:textId="77777777" w:rsidR="00171FD6" w:rsidRPr="00171FD6" w:rsidRDefault="00171FD6" w:rsidP="00171FD6">
      <w:pPr>
        <w:widowControl/>
        <w:autoSpaceDE/>
        <w:autoSpaceDN/>
        <w:spacing w:after="120" w:line="340" w:lineRule="exact"/>
        <w:jc w:val="both"/>
        <w:rPr>
          <w:sz w:val="28"/>
          <w:szCs w:val="28"/>
          <w:lang w:val="en-US"/>
        </w:rPr>
      </w:pPr>
      <w:r w:rsidRPr="00171FD6">
        <w:rPr>
          <w:sz w:val="28"/>
          <w:szCs w:val="28"/>
          <w:lang w:val="vi-VN"/>
        </w:rPr>
        <w:t xml:space="preserve">- </w:t>
      </w:r>
      <w:r w:rsidRPr="00171FD6">
        <w:rPr>
          <w:sz w:val="28"/>
          <w:szCs w:val="28"/>
          <w:lang w:val="en-US"/>
        </w:rPr>
        <w:t>ĐVN: Đơn vị vật nuôi;</w:t>
      </w:r>
    </w:p>
    <w:p w14:paraId="25DFDE60" w14:textId="77777777" w:rsidR="00171FD6" w:rsidRPr="00171FD6" w:rsidRDefault="00171FD6" w:rsidP="00171FD6">
      <w:pPr>
        <w:widowControl/>
        <w:autoSpaceDE/>
        <w:autoSpaceDN/>
        <w:spacing w:after="120" w:line="340" w:lineRule="exact"/>
        <w:jc w:val="both"/>
        <w:rPr>
          <w:sz w:val="28"/>
          <w:szCs w:val="28"/>
          <w:lang w:val="en-US"/>
        </w:rPr>
      </w:pPr>
      <w:r w:rsidRPr="00171FD6">
        <w:rPr>
          <w:sz w:val="28"/>
          <w:szCs w:val="28"/>
          <w:lang w:val="vi-VN"/>
        </w:rPr>
        <w:t xml:space="preserve">- </w:t>
      </w:r>
      <w:r w:rsidRPr="00171FD6">
        <w:rPr>
          <w:sz w:val="28"/>
          <w:szCs w:val="28"/>
          <w:lang w:val="en-US"/>
        </w:rPr>
        <w:t>HSVN: Hệ số vật nuô</w:t>
      </w:r>
      <w:r w:rsidRPr="00171FD6">
        <w:rPr>
          <w:sz w:val="28"/>
          <w:szCs w:val="28"/>
          <w:lang w:val="vi-VN"/>
        </w:rPr>
        <w:t>i</w:t>
      </w:r>
    </w:p>
    <w:p w14:paraId="1862CE7C" w14:textId="77777777" w:rsidR="00171FD6" w:rsidRPr="00171FD6" w:rsidRDefault="00171FD6" w:rsidP="00171FD6">
      <w:pPr>
        <w:widowControl/>
        <w:autoSpaceDE/>
        <w:autoSpaceDN/>
        <w:rPr>
          <w:sz w:val="28"/>
          <w:szCs w:val="28"/>
          <w:lang w:val="en-US"/>
        </w:rPr>
      </w:pPr>
    </w:p>
    <w:bookmarkEnd w:id="2"/>
    <w:bookmarkEnd w:id="5"/>
    <w:p w14:paraId="21983B13" w14:textId="77777777" w:rsidR="00171FD6" w:rsidRPr="00171FD6" w:rsidRDefault="00171FD6" w:rsidP="00171FD6">
      <w:pPr>
        <w:widowControl/>
        <w:autoSpaceDE/>
        <w:autoSpaceDN/>
        <w:rPr>
          <w:sz w:val="28"/>
          <w:szCs w:val="28"/>
          <w:lang w:val="en-US"/>
        </w:rPr>
      </w:pPr>
    </w:p>
    <w:p w14:paraId="4796509C" w14:textId="77777777" w:rsidR="00B000D3" w:rsidRPr="00171FD6" w:rsidRDefault="00B000D3" w:rsidP="00B000D3">
      <w:pPr>
        <w:rPr>
          <w:lang w:val="en-US"/>
        </w:rPr>
      </w:pPr>
    </w:p>
    <w:p w14:paraId="390BB763" w14:textId="77777777" w:rsidR="00A27AB9" w:rsidRPr="00171FD6" w:rsidRDefault="00A27AB9" w:rsidP="00B000D3">
      <w:pPr>
        <w:rPr>
          <w:lang w:val="en-US"/>
        </w:rPr>
      </w:pPr>
    </w:p>
    <w:p w14:paraId="043148AA" w14:textId="77777777" w:rsidR="00A27AB9" w:rsidRPr="00171FD6" w:rsidRDefault="00A27AB9" w:rsidP="00B000D3">
      <w:pPr>
        <w:rPr>
          <w:lang w:val="en-US"/>
        </w:rPr>
      </w:pPr>
    </w:p>
    <w:p w14:paraId="76037697" w14:textId="77777777" w:rsidR="003843E7" w:rsidRPr="00171FD6" w:rsidRDefault="003843E7" w:rsidP="00BA5829">
      <w:pPr>
        <w:jc w:val="both"/>
        <w:rPr>
          <w:sz w:val="28"/>
          <w:szCs w:val="28"/>
          <w:lang w:val="en-US"/>
        </w:rPr>
      </w:pPr>
    </w:p>
    <w:sectPr w:rsidR="003843E7" w:rsidRPr="00171FD6" w:rsidSect="00B000D3">
      <w:headerReference w:type="default" r:id="rId17"/>
      <w:pgSz w:w="11907" w:h="16840" w:code="9"/>
      <w:pgMar w:top="1134" w:right="1134" w:bottom="1134" w:left="1701" w:header="680" w:footer="544" w:gutter="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B1BEA" w14:textId="77777777" w:rsidR="006C7F15" w:rsidRDefault="006C7F15" w:rsidP="00843ABD">
      <w:r>
        <w:separator/>
      </w:r>
    </w:p>
  </w:endnote>
  <w:endnote w:type="continuationSeparator" w:id="0">
    <w:p w14:paraId="50A8E6D9" w14:textId="77777777" w:rsidR="006C7F15" w:rsidRDefault="006C7F15" w:rsidP="0084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5BEE6" w14:textId="77777777" w:rsidR="00742B59" w:rsidRDefault="00742B59" w:rsidP="00913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97C42" w14:textId="77777777" w:rsidR="00742B59" w:rsidRDefault="00742B59" w:rsidP="00913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E3867" w14:textId="77777777" w:rsidR="006C7F15" w:rsidRDefault="006C7F15" w:rsidP="00843ABD">
      <w:r>
        <w:separator/>
      </w:r>
    </w:p>
  </w:footnote>
  <w:footnote w:type="continuationSeparator" w:id="0">
    <w:p w14:paraId="0BE2697C" w14:textId="77777777" w:rsidR="006C7F15" w:rsidRDefault="006C7F15" w:rsidP="00843ABD">
      <w:r>
        <w:continuationSeparator/>
      </w:r>
    </w:p>
  </w:footnote>
  <w:footnote w:id="1">
    <w:p w14:paraId="3A392B85" w14:textId="77777777" w:rsidR="00742B59" w:rsidRDefault="00742B59">
      <w:pPr>
        <w:pStyle w:val="FootnoteText"/>
      </w:pPr>
      <w:r>
        <w:rPr>
          <w:rStyle w:val="FootnoteReference"/>
        </w:rPr>
        <w:footnoteRef/>
      </w:r>
      <w:r>
        <w:t xml:space="preserve"> Tại c</w:t>
      </w:r>
      <w:r>
        <w:rPr>
          <w:szCs w:val="28"/>
          <w:lang w:val="nb-NO"/>
        </w:rPr>
        <w:t>ông văn số 4153/</w:t>
      </w:r>
      <w:r w:rsidRPr="0019737F">
        <w:rPr>
          <w:szCs w:val="28"/>
          <w:lang w:val="nb-NO"/>
        </w:rPr>
        <w:t xml:space="preserve"> </w:t>
      </w:r>
      <w:r>
        <w:rPr>
          <w:szCs w:val="28"/>
          <w:lang w:val="nb-NO"/>
        </w:rPr>
        <w:t>STNMT-BVMT ngày 26/11/2021.</w:t>
      </w:r>
    </w:p>
  </w:footnote>
  <w:footnote w:id="2">
    <w:p w14:paraId="7C2A6419" w14:textId="77777777" w:rsidR="00171FD6" w:rsidRPr="00C846EF" w:rsidRDefault="00171FD6" w:rsidP="00171FD6">
      <w:pPr>
        <w:pStyle w:val="FootnoteText"/>
        <w:jc w:val="both"/>
      </w:pPr>
      <w:r>
        <w:rPr>
          <w:rStyle w:val="FootnoteReference"/>
        </w:rPr>
        <w:footnoteRef/>
      </w:r>
      <w:r w:rsidRPr="00C846EF">
        <w:t>T</w:t>
      </w:r>
      <w:r w:rsidRPr="00C846EF">
        <w:rPr>
          <w:lang w:val="vi-VN"/>
        </w:rPr>
        <w:t xml:space="preserve">heo QCVN 01-15:2010/BNNPTNT </w:t>
      </w:r>
      <w:r w:rsidRPr="00C846EF">
        <w:t>- Q</w:t>
      </w:r>
      <w:r w:rsidRPr="00C846EF">
        <w:rPr>
          <w:lang w:val="vi-VN"/>
        </w:rPr>
        <w:t>uy chuẩn kỹ thuật quốc gia điều kiện đảm bảo trại chăn nuôi gia cầm an toàn sinh học</w:t>
      </w:r>
      <w:r w:rsidRPr="00C846EF">
        <w:t xml:space="preserve"> và </w:t>
      </w:r>
      <w:r w:rsidRPr="00C846EF">
        <w:rPr>
          <w:lang w:val="vi-VN"/>
        </w:rPr>
        <w:t>QCVN 01</w:t>
      </w:r>
      <w:r w:rsidRPr="00C846EF">
        <w:t>-</w:t>
      </w:r>
      <w:r w:rsidRPr="00C846EF">
        <w:rPr>
          <w:lang w:val="vi-VN"/>
        </w:rPr>
        <w:t>14:2010/BNNPTNT</w:t>
      </w:r>
      <w:r w:rsidRPr="00C846EF">
        <w:t>- Q</w:t>
      </w:r>
      <w:r w:rsidRPr="00C846EF">
        <w:rPr>
          <w:lang w:val="vi-VN"/>
        </w:rPr>
        <w:t>uy chuẩn kỹ thuật quốc gia điều kiện đảm bảo trại chăn nuôi lợn an toàn sinh học</w:t>
      </w:r>
    </w:p>
  </w:footnote>
  <w:footnote w:id="3">
    <w:p w14:paraId="014F07AD" w14:textId="77777777" w:rsidR="00171FD6" w:rsidRDefault="00171FD6" w:rsidP="00171FD6">
      <w:pPr>
        <w:pStyle w:val="FootnoteText"/>
        <w:jc w:val="both"/>
      </w:pPr>
      <w:r>
        <w:rPr>
          <w:rStyle w:val="FootnoteReference"/>
        </w:rPr>
        <w:footnoteRef/>
      </w:r>
      <w:r w:rsidRPr="00E30717">
        <w:rPr>
          <w:lang w:val="da-DK"/>
        </w:rPr>
        <w:t>Quy chuẩn Việt Nam QCVN 01- 41:2011/BNNPTNT về yêu cầu xử lý vệ sinh đối với việc tiêu hủy động vật và sản phẩm động vật</w:t>
      </w:r>
      <w:r>
        <w:rPr>
          <w:lang w:val="da-D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6B77" w14:textId="77777777" w:rsidR="00742B59" w:rsidRDefault="00742B59" w:rsidP="009139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9D97BC" w14:textId="77777777" w:rsidR="00742B59" w:rsidRDefault="00742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477198"/>
      <w:docPartObj>
        <w:docPartGallery w:val="Page Numbers (Top of Page)"/>
        <w:docPartUnique/>
      </w:docPartObj>
    </w:sdtPr>
    <w:sdtEndPr>
      <w:rPr>
        <w:noProof/>
      </w:rPr>
    </w:sdtEndPr>
    <w:sdtContent>
      <w:p w14:paraId="0D357364" w14:textId="34A1F106" w:rsidR="00742B59" w:rsidRDefault="00742B59">
        <w:pPr>
          <w:pStyle w:val="Header"/>
          <w:jc w:val="center"/>
        </w:pPr>
        <w:r>
          <w:fldChar w:fldCharType="begin"/>
        </w:r>
        <w:r>
          <w:instrText xml:space="preserve"> PAGE   \* MERGEFORMAT </w:instrText>
        </w:r>
        <w:r>
          <w:fldChar w:fldCharType="separate"/>
        </w:r>
        <w:r w:rsidR="00E766EF">
          <w:rPr>
            <w:noProof/>
          </w:rPr>
          <w:t>1</w:t>
        </w:r>
        <w:r>
          <w:rPr>
            <w:noProof/>
          </w:rPr>
          <w:fldChar w:fldCharType="end"/>
        </w:r>
      </w:p>
    </w:sdtContent>
  </w:sdt>
  <w:p w14:paraId="7DE9FB71" w14:textId="77777777" w:rsidR="00742B59" w:rsidRDefault="00742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1D3C" w14:textId="77777777" w:rsidR="00171FD6" w:rsidRDefault="00171FD6">
    <w:pPr>
      <w:pStyle w:val="Header"/>
      <w:jc w:val="center"/>
    </w:pPr>
    <w:r>
      <w:fldChar w:fldCharType="begin"/>
    </w:r>
    <w:r>
      <w:instrText xml:space="preserve"> PAGE   \* MERGEFORMAT </w:instrText>
    </w:r>
    <w:r>
      <w:fldChar w:fldCharType="separate"/>
    </w:r>
    <w:r>
      <w:rPr>
        <w:noProof/>
      </w:rPr>
      <w:t>18</w:t>
    </w:r>
    <w:r>
      <w:rPr>
        <w:noProof/>
      </w:rPr>
      <w:fldChar w:fldCharType="end"/>
    </w:r>
  </w:p>
  <w:p w14:paraId="49FC7923" w14:textId="77777777" w:rsidR="00171FD6" w:rsidRPr="00EF413B" w:rsidRDefault="00171FD6" w:rsidP="006E5360">
    <w:pPr>
      <w:pStyle w:val="Header"/>
      <w:spacing w:after="60"/>
      <w:jc w:val="center"/>
      <w:rPr>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D250" w14:textId="77777777" w:rsidR="00171FD6" w:rsidRPr="00DC42BC" w:rsidRDefault="00171FD6">
    <w:pPr>
      <w:pStyle w:val="Header"/>
      <w:jc w:val="center"/>
      <w:rPr>
        <w:sz w:val="26"/>
        <w:szCs w:val="26"/>
      </w:rPr>
    </w:pPr>
  </w:p>
  <w:p w14:paraId="5C83326F" w14:textId="77777777" w:rsidR="00171FD6" w:rsidRDefault="00171F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796160"/>
      <w:docPartObj>
        <w:docPartGallery w:val="Page Numbers (Top of Page)"/>
        <w:docPartUnique/>
      </w:docPartObj>
    </w:sdtPr>
    <w:sdtEndPr>
      <w:rPr>
        <w:noProof/>
      </w:rPr>
    </w:sdtEndPr>
    <w:sdtContent>
      <w:p w14:paraId="23C9B7AA" w14:textId="77777777" w:rsidR="00171FD6" w:rsidRDefault="00171F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97A790" w14:textId="77777777" w:rsidR="00171FD6" w:rsidRDefault="00171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36F9" w14:textId="77777777" w:rsidR="00171FD6" w:rsidRPr="00407636" w:rsidRDefault="00171FD6">
    <w:pPr>
      <w:pStyle w:val="Header"/>
      <w:jc w:val="center"/>
      <w:rPr>
        <w:sz w:val="24"/>
        <w:szCs w:val="24"/>
      </w:rPr>
    </w:pPr>
    <w:r w:rsidRPr="00407636">
      <w:rPr>
        <w:sz w:val="24"/>
        <w:szCs w:val="24"/>
      </w:rPr>
      <w:fldChar w:fldCharType="begin"/>
    </w:r>
    <w:r w:rsidRPr="00407636">
      <w:rPr>
        <w:sz w:val="24"/>
        <w:szCs w:val="24"/>
      </w:rPr>
      <w:instrText xml:space="preserve"> PAGE   \* MERGEFORMAT </w:instrText>
    </w:r>
    <w:r w:rsidRPr="00407636">
      <w:rPr>
        <w:sz w:val="24"/>
        <w:szCs w:val="24"/>
      </w:rPr>
      <w:fldChar w:fldCharType="separate"/>
    </w:r>
    <w:r>
      <w:rPr>
        <w:noProof/>
        <w:sz w:val="24"/>
        <w:szCs w:val="24"/>
      </w:rPr>
      <w:t>2</w:t>
    </w:r>
    <w:r w:rsidRPr="00407636">
      <w:rPr>
        <w:noProof/>
        <w:sz w:val="24"/>
        <w:szCs w:val="24"/>
      </w:rPr>
      <w:fldChar w:fldCharType="end"/>
    </w:r>
  </w:p>
  <w:p w14:paraId="6C5792F2" w14:textId="77777777" w:rsidR="00171FD6" w:rsidRDefault="00171F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55620"/>
      <w:docPartObj>
        <w:docPartGallery w:val="Page Numbers (Top of Page)"/>
        <w:docPartUnique/>
      </w:docPartObj>
    </w:sdtPr>
    <w:sdtContent>
      <w:p w14:paraId="6E7E78C7" w14:textId="77777777" w:rsidR="00171FD6" w:rsidRDefault="00171FD6">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04EC5BF7" w14:textId="77777777" w:rsidR="00171FD6" w:rsidRDefault="00171F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025498"/>
      <w:docPartObj>
        <w:docPartGallery w:val="Page Numbers (Top of Page)"/>
        <w:docPartUnique/>
      </w:docPartObj>
    </w:sdtPr>
    <w:sdtEndPr>
      <w:rPr>
        <w:noProof/>
      </w:rPr>
    </w:sdtEndPr>
    <w:sdtContent>
      <w:p w14:paraId="1C7B8EAC" w14:textId="77777777" w:rsidR="00171FD6" w:rsidRDefault="00171FD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4B1D2AA2" w14:textId="77777777" w:rsidR="00171FD6" w:rsidRDefault="00171F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686695"/>
      <w:docPartObj>
        <w:docPartGallery w:val="Page Numbers (Top of Page)"/>
        <w:docPartUnique/>
      </w:docPartObj>
    </w:sdtPr>
    <w:sdtEndPr>
      <w:rPr>
        <w:noProof/>
      </w:rPr>
    </w:sdtEndPr>
    <w:sdtContent>
      <w:p w14:paraId="6DE7E434" w14:textId="07E60EB6" w:rsidR="00D92A89"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2A81B8" w14:textId="77777777" w:rsidR="00D92A89" w:rsidRDefault="00D92A89">
    <w:pPr>
      <w:pStyle w:val="Header"/>
    </w:pPr>
  </w:p>
  <w:p w14:paraId="3E3DBAD1" w14:textId="77777777" w:rsidR="00D92A89" w:rsidRDefault="00D92A89"/>
  <w:p w14:paraId="318906D9" w14:textId="77777777" w:rsidR="00D92A89" w:rsidRDefault="00D92A89"/>
  <w:p w14:paraId="4A598BC7" w14:textId="77777777" w:rsidR="00D92A89" w:rsidRDefault="00D92A89"/>
  <w:p w14:paraId="4C0734FC" w14:textId="77777777" w:rsidR="00D92A89" w:rsidRDefault="00D92A89"/>
  <w:p w14:paraId="4897FB32" w14:textId="77777777" w:rsidR="00D92A89" w:rsidRDefault="00D92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AE7"/>
    <w:multiLevelType w:val="hybridMultilevel"/>
    <w:tmpl w:val="87C627C8"/>
    <w:lvl w:ilvl="0" w:tplc="B4800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85DD4"/>
    <w:multiLevelType w:val="hybridMultilevel"/>
    <w:tmpl w:val="868C0784"/>
    <w:lvl w:ilvl="0" w:tplc="3C4A318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2D1AEC"/>
    <w:multiLevelType w:val="hybridMultilevel"/>
    <w:tmpl w:val="2398F452"/>
    <w:lvl w:ilvl="0" w:tplc="37703E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BB15DD"/>
    <w:multiLevelType w:val="hybridMultilevel"/>
    <w:tmpl w:val="DEAC0D10"/>
    <w:lvl w:ilvl="0" w:tplc="1D42E1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D5491"/>
    <w:multiLevelType w:val="hybridMultilevel"/>
    <w:tmpl w:val="4D6EF65E"/>
    <w:lvl w:ilvl="0" w:tplc="0CA096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472756C"/>
    <w:multiLevelType w:val="hybridMultilevel"/>
    <w:tmpl w:val="DB0ABF5A"/>
    <w:lvl w:ilvl="0" w:tplc="C01098EA">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426A78"/>
    <w:multiLevelType w:val="hybridMultilevel"/>
    <w:tmpl w:val="59E62454"/>
    <w:lvl w:ilvl="0" w:tplc="CF4E9276">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8F1036"/>
    <w:multiLevelType w:val="hybridMultilevel"/>
    <w:tmpl w:val="CB228038"/>
    <w:lvl w:ilvl="0" w:tplc="101448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E1932CC"/>
    <w:multiLevelType w:val="hybridMultilevel"/>
    <w:tmpl w:val="EB248AAA"/>
    <w:lvl w:ilvl="0" w:tplc="11E0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06C6B"/>
    <w:multiLevelType w:val="hybridMultilevel"/>
    <w:tmpl w:val="23525BA0"/>
    <w:lvl w:ilvl="0" w:tplc="E0A268D4">
      <w:start w:val="2"/>
      <w:numFmt w:val="bullet"/>
      <w:lvlText w:val="-"/>
      <w:lvlJc w:val="left"/>
      <w:pPr>
        <w:ind w:left="720" w:hanging="360"/>
      </w:pPr>
      <w:rPr>
        <w:rFonts w:ascii="Times New Roman" w:eastAsia="MS Mincho"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66712"/>
    <w:multiLevelType w:val="hybridMultilevel"/>
    <w:tmpl w:val="860E296A"/>
    <w:lvl w:ilvl="0" w:tplc="AA8E96F4">
      <w:start w:val="1"/>
      <w:numFmt w:val="decimal"/>
      <w:lvlText w:val="%1."/>
      <w:lvlJc w:val="left"/>
      <w:pPr>
        <w:tabs>
          <w:tab w:val="num" w:pos="1035"/>
        </w:tabs>
        <w:ind w:left="1035" w:hanging="360"/>
      </w:pPr>
      <w:rPr>
        <w:rFonts w:cs="Times New Roman" w:hint="default"/>
      </w:rPr>
    </w:lvl>
    <w:lvl w:ilvl="1" w:tplc="20B42306">
      <w:start w:val="1"/>
      <w:numFmt w:val="lowerLetter"/>
      <w:lvlText w:val="%2."/>
      <w:lvlJc w:val="left"/>
      <w:pPr>
        <w:tabs>
          <w:tab w:val="num" w:pos="1755"/>
        </w:tabs>
        <w:ind w:left="1755" w:hanging="360"/>
      </w:pPr>
      <w:rPr>
        <w:rFonts w:cs="Times New Roman" w:hint="default"/>
        <w:b w:val="0"/>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11" w15:restartNumberingAfterBreak="0">
    <w:nsid w:val="47A550CB"/>
    <w:multiLevelType w:val="hybridMultilevel"/>
    <w:tmpl w:val="B7D4EC24"/>
    <w:lvl w:ilvl="0" w:tplc="AED0DF1C">
      <w:numFmt w:val="bullet"/>
      <w:lvlText w:val="-"/>
      <w:lvlJc w:val="left"/>
      <w:pPr>
        <w:tabs>
          <w:tab w:val="num" w:pos="1080"/>
        </w:tabs>
        <w:ind w:left="1080" w:hanging="360"/>
      </w:pPr>
      <w:rPr>
        <w:rFonts w:ascii="Times New Roman" w:eastAsia="Times New Roman" w:hAnsi="Times New Roman" w:hint="default"/>
      </w:rPr>
    </w:lvl>
    <w:lvl w:ilvl="1" w:tplc="042A0003" w:tentative="1">
      <w:start w:val="1"/>
      <w:numFmt w:val="bullet"/>
      <w:lvlText w:val="o"/>
      <w:lvlJc w:val="left"/>
      <w:pPr>
        <w:tabs>
          <w:tab w:val="num" w:pos="1800"/>
        </w:tabs>
        <w:ind w:left="1800" w:hanging="360"/>
      </w:pPr>
      <w:rPr>
        <w:rFonts w:ascii="Courier New" w:hAnsi="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8EB704A"/>
    <w:multiLevelType w:val="multilevel"/>
    <w:tmpl w:val="228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66850"/>
    <w:multiLevelType w:val="hybridMultilevel"/>
    <w:tmpl w:val="C010A22E"/>
    <w:lvl w:ilvl="0" w:tplc="4064A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A769FC"/>
    <w:multiLevelType w:val="multilevel"/>
    <w:tmpl w:val="860E296A"/>
    <w:lvl w:ilvl="0">
      <w:start w:val="1"/>
      <w:numFmt w:val="decimal"/>
      <w:lvlText w:val="%1."/>
      <w:lvlJc w:val="left"/>
      <w:pPr>
        <w:tabs>
          <w:tab w:val="num" w:pos="1035"/>
        </w:tabs>
        <w:ind w:left="1035" w:hanging="360"/>
      </w:pPr>
      <w:rPr>
        <w:rFonts w:cs="Times New Roman" w:hint="default"/>
      </w:rPr>
    </w:lvl>
    <w:lvl w:ilvl="1">
      <w:start w:val="1"/>
      <w:numFmt w:val="lowerLetter"/>
      <w:lvlText w:val="%2."/>
      <w:lvlJc w:val="left"/>
      <w:pPr>
        <w:tabs>
          <w:tab w:val="num" w:pos="1755"/>
        </w:tabs>
        <w:ind w:left="1755" w:hanging="360"/>
      </w:pPr>
      <w:rPr>
        <w:rFonts w:cs="Times New Roman" w:hint="default"/>
        <w:b w:val="0"/>
      </w:rPr>
    </w:lvl>
    <w:lvl w:ilvl="2">
      <w:start w:val="1"/>
      <w:numFmt w:val="lowerRoman"/>
      <w:lvlText w:val="%3."/>
      <w:lvlJc w:val="right"/>
      <w:pPr>
        <w:tabs>
          <w:tab w:val="num" w:pos="2475"/>
        </w:tabs>
        <w:ind w:left="2475" w:hanging="180"/>
      </w:pPr>
      <w:rPr>
        <w:rFonts w:cs="Times New Roman"/>
      </w:rPr>
    </w:lvl>
    <w:lvl w:ilvl="3">
      <w:start w:val="1"/>
      <w:numFmt w:val="decimal"/>
      <w:lvlText w:val="%4."/>
      <w:lvlJc w:val="left"/>
      <w:pPr>
        <w:tabs>
          <w:tab w:val="num" w:pos="3195"/>
        </w:tabs>
        <w:ind w:left="3195" w:hanging="360"/>
      </w:pPr>
      <w:rPr>
        <w:rFonts w:cs="Times New Roman"/>
      </w:rPr>
    </w:lvl>
    <w:lvl w:ilvl="4">
      <w:start w:val="1"/>
      <w:numFmt w:val="lowerLetter"/>
      <w:lvlText w:val="%5."/>
      <w:lvlJc w:val="left"/>
      <w:pPr>
        <w:tabs>
          <w:tab w:val="num" w:pos="3915"/>
        </w:tabs>
        <w:ind w:left="3915" w:hanging="360"/>
      </w:pPr>
      <w:rPr>
        <w:rFonts w:cs="Times New Roman"/>
      </w:rPr>
    </w:lvl>
    <w:lvl w:ilvl="5">
      <w:start w:val="1"/>
      <w:numFmt w:val="lowerRoman"/>
      <w:lvlText w:val="%6."/>
      <w:lvlJc w:val="right"/>
      <w:pPr>
        <w:tabs>
          <w:tab w:val="num" w:pos="4635"/>
        </w:tabs>
        <w:ind w:left="4635" w:hanging="180"/>
      </w:pPr>
      <w:rPr>
        <w:rFonts w:cs="Times New Roman"/>
      </w:rPr>
    </w:lvl>
    <w:lvl w:ilvl="6">
      <w:start w:val="1"/>
      <w:numFmt w:val="decimal"/>
      <w:lvlText w:val="%7."/>
      <w:lvlJc w:val="left"/>
      <w:pPr>
        <w:tabs>
          <w:tab w:val="num" w:pos="5355"/>
        </w:tabs>
        <w:ind w:left="5355" w:hanging="360"/>
      </w:pPr>
      <w:rPr>
        <w:rFonts w:cs="Times New Roman"/>
      </w:rPr>
    </w:lvl>
    <w:lvl w:ilvl="7">
      <w:start w:val="1"/>
      <w:numFmt w:val="lowerLetter"/>
      <w:lvlText w:val="%8."/>
      <w:lvlJc w:val="left"/>
      <w:pPr>
        <w:tabs>
          <w:tab w:val="num" w:pos="6075"/>
        </w:tabs>
        <w:ind w:left="6075" w:hanging="360"/>
      </w:pPr>
      <w:rPr>
        <w:rFonts w:cs="Times New Roman"/>
      </w:rPr>
    </w:lvl>
    <w:lvl w:ilvl="8">
      <w:start w:val="1"/>
      <w:numFmt w:val="lowerRoman"/>
      <w:lvlText w:val="%9."/>
      <w:lvlJc w:val="right"/>
      <w:pPr>
        <w:tabs>
          <w:tab w:val="num" w:pos="6795"/>
        </w:tabs>
        <w:ind w:left="6795" w:hanging="180"/>
      </w:pPr>
      <w:rPr>
        <w:rFonts w:cs="Times New Roman"/>
      </w:rPr>
    </w:lvl>
  </w:abstractNum>
  <w:abstractNum w:abstractNumId="15" w15:restartNumberingAfterBreak="0">
    <w:nsid w:val="74245CFC"/>
    <w:multiLevelType w:val="multilevel"/>
    <w:tmpl w:val="F29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567CC"/>
    <w:multiLevelType w:val="hybridMultilevel"/>
    <w:tmpl w:val="145C6BA4"/>
    <w:lvl w:ilvl="0" w:tplc="6E54E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8301D68"/>
    <w:multiLevelType w:val="hybridMultilevel"/>
    <w:tmpl w:val="1FC04BAC"/>
    <w:lvl w:ilvl="0" w:tplc="A5D8C37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3428146">
    <w:abstractNumId w:val="5"/>
  </w:num>
  <w:num w:numId="2" w16cid:durableId="2121145156">
    <w:abstractNumId w:val="6"/>
  </w:num>
  <w:num w:numId="3" w16cid:durableId="1993367119">
    <w:abstractNumId w:val="17"/>
  </w:num>
  <w:num w:numId="4" w16cid:durableId="465392924">
    <w:abstractNumId w:val="7"/>
  </w:num>
  <w:num w:numId="5" w16cid:durableId="80487336">
    <w:abstractNumId w:val="1"/>
  </w:num>
  <w:num w:numId="6" w16cid:durableId="600184525">
    <w:abstractNumId w:val="10"/>
  </w:num>
  <w:num w:numId="7" w16cid:durableId="353960767">
    <w:abstractNumId w:val="14"/>
  </w:num>
  <w:num w:numId="8" w16cid:durableId="2116901353">
    <w:abstractNumId w:val="11"/>
  </w:num>
  <w:num w:numId="9" w16cid:durableId="887180416">
    <w:abstractNumId w:val="8"/>
  </w:num>
  <w:num w:numId="10" w16cid:durableId="1482312484">
    <w:abstractNumId w:val="16"/>
  </w:num>
  <w:num w:numId="11" w16cid:durableId="102653380">
    <w:abstractNumId w:val="0"/>
  </w:num>
  <w:num w:numId="12" w16cid:durableId="596257852">
    <w:abstractNumId w:val="4"/>
  </w:num>
  <w:num w:numId="13" w16cid:durableId="4216227">
    <w:abstractNumId w:val="2"/>
  </w:num>
  <w:num w:numId="14" w16cid:durableId="2101945985">
    <w:abstractNumId w:val="13"/>
  </w:num>
  <w:num w:numId="15" w16cid:durableId="1879274915">
    <w:abstractNumId w:val="9"/>
  </w:num>
  <w:num w:numId="16" w16cid:durableId="294603849">
    <w:abstractNumId w:val="15"/>
  </w:num>
  <w:num w:numId="17" w16cid:durableId="1605072904">
    <w:abstractNumId w:val="12"/>
  </w:num>
  <w:num w:numId="18" w16cid:durableId="165676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ABD"/>
    <w:rsid w:val="00000B43"/>
    <w:rsid w:val="00021FD2"/>
    <w:rsid w:val="00023F1A"/>
    <w:rsid w:val="00024A95"/>
    <w:rsid w:val="00027E06"/>
    <w:rsid w:val="00030254"/>
    <w:rsid w:val="000310D5"/>
    <w:rsid w:val="000311E8"/>
    <w:rsid w:val="0003302B"/>
    <w:rsid w:val="000339E6"/>
    <w:rsid w:val="00034F87"/>
    <w:rsid w:val="00035F34"/>
    <w:rsid w:val="00040F51"/>
    <w:rsid w:val="00044C26"/>
    <w:rsid w:val="00045685"/>
    <w:rsid w:val="00047D95"/>
    <w:rsid w:val="00050216"/>
    <w:rsid w:val="0005314E"/>
    <w:rsid w:val="00056D30"/>
    <w:rsid w:val="00063978"/>
    <w:rsid w:val="00065004"/>
    <w:rsid w:val="000733DC"/>
    <w:rsid w:val="000821A2"/>
    <w:rsid w:val="00083CB4"/>
    <w:rsid w:val="00084880"/>
    <w:rsid w:val="00090D14"/>
    <w:rsid w:val="000A24FD"/>
    <w:rsid w:val="000C00A5"/>
    <w:rsid w:val="000C1724"/>
    <w:rsid w:val="000C19D8"/>
    <w:rsid w:val="000C311F"/>
    <w:rsid w:val="000C5CEC"/>
    <w:rsid w:val="000D354F"/>
    <w:rsid w:val="000D5E0E"/>
    <w:rsid w:val="000E1345"/>
    <w:rsid w:val="000E375C"/>
    <w:rsid w:val="000E66FA"/>
    <w:rsid w:val="000F4DDC"/>
    <w:rsid w:val="000F7811"/>
    <w:rsid w:val="00103449"/>
    <w:rsid w:val="001057E9"/>
    <w:rsid w:val="00107565"/>
    <w:rsid w:val="0011242F"/>
    <w:rsid w:val="00122353"/>
    <w:rsid w:val="0012518D"/>
    <w:rsid w:val="00127F72"/>
    <w:rsid w:val="00130BF8"/>
    <w:rsid w:val="001312EA"/>
    <w:rsid w:val="00133B0F"/>
    <w:rsid w:val="00142E0C"/>
    <w:rsid w:val="00152A0C"/>
    <w:rsid w:val="001560CA"/>
    <w:rsid w:val="00157F52"/>
    <w:rsid w:val="001606CC"/>
    <w:rsid w:val="00160D8E"/>
    <w:rsid w:val="001610B3"/>
    <w:rsid w:val="00161FE7"/>
    <w:rsid w:val="00162367"/>
    <w:rsid w:val="00162625"/>
    <w:rsid w:val="001643A3"/>
    <w:rsid w:val="001647A8"/>
    <w:rsid w:val="00165BDD"/>
    <w:rsid w:val="00166F40"/>
    <w:rsid w:val="00170E45"/>
    <w:rsid w:val="001717B6"/>
    <w:rsid w:val="00171FD6"/>
    <w:rsid w:val="00175F2B"/>
    <w:rsid w:val="00180ACC"/>
    <w:rsid w:val="00181A0A"/>
    <w:rsid w:val="001868F9"/>
    <w:rsid w:val="00186FEC"/>
    <w:rsid w:val="00194746"/>
    <w:rsid w:val="00197808"/>
    <w:rsid w:val="001A255B"/>
    <w:rsid w:val="001A3D5D"/>
    <w:rsid w:val="001A5536"/>
    <w:rsid w:val="001A77EF"/>
    <w:rsid w:val="001B445D"/>
    <w:rsid w:val="001C26A3"/>
    <w:rsid w:val="001C6117"/>
    <w:rsid w:val="001D5347"/>
    <w:rsid w:val="001D53EA"/>
    <w:rsid w:val="001E404E"/>
    <w:rsid w:val="001E5814"/>
    <w:rsid w:val="001E5E01"/>
    <w:rsid w:val="001E5FCA"/>
    <w:rsid w:val="001E78B7"/>
    <w:rsid w:val="001F00A3"/>
    <w:rsid w:val="001F1483"/>
    <w:rsid w:val="001F7E7E"/>
    <w:rsid w:val="002064F7"/>
    <w:rsid w:val="0021580E"/>
    <w:rsid w:val="00216265"/>
    <w:rsid w:val="002215EB"/>
    <w:rsid w:val="00222B9B"/>
    <w:rsid w:val="00223DBC"/>
    <w:rsid w:val="00224ABC"/>
    <w:rsid w:val="00224C7B"/>
    <w:rsid w:val="00236F1F"/>
    <w:rsid w:val="00241994"/>
    <w:rsid w:val="00241F44"/>
    <w:rsid w:val="0024655F"/>
    <w:rsid w:val="0025025A"/>
    <w:rsid w:val="00256E5C"/>
    <w:rsid w:val="00257309"/>
    <w:rsid w:val="00265F3D"/>
    <w:rsid w:val="00267996"/>
    <w:rsid w:val="00275F95"/>
    <w:rsid w:val="00276F62"/>
    <w:rsid w:val="00281536"/>
    <w:rsid w:val="00283D16"/>
    <w:rsid w:val="0029235E"/>
    <w:rsid w:val="00294B04"/>
    <w:rsid w:val="00294F94"/>
    <w:rsid w:val="002A3844"/>
    <w:rsid w:val="002A3B12"/>
    <w:rsid w:val="002A58A3"/>
    <w:rsid w:val="002A5933"/>
    <w:rsid w:val="002C5060"/>
    <w:rsid w:val="002D4630"/>
    <w:rsid w:val="002D5AAF"/>
    <w:rsid w:val="002D7D80"/>
    <w:rsid w:val="002E0908"/>
    <w:rsid w:val="002E209E"/>
    <w:rsid w:val="002E46CA"/>
    <w:rsid w:val="002E4FE4"/>
    <w:rsid w:val="002E6DA5"/>
    <w:rsid w:val="002F025E"/>
    <w:rsid w:val="002F0DB0"/>
    <w:rsid w:val="002F4151"/>
    <w:rsid w:val="002F48B9"/>
    <w:rsid w:val="002F69B0"/>
    <w:rsid w:val="00305C13"/>
    <w:rsid w:val="003069F6"/>
    <w:rsid w:val="003127FC"/>
    <w:rsid w:val="00312B64"/>
    <w:rsid w:val="00314830"/>
    <w:rsid w:val="00314F92"/>
    <w:rsid w:val="00315087"/>
    <w:rsid w:val="00315B58"/>
    <w:rsid w:val="003262E5"/>
    <w:rsid w:val="003279FF"/>
    <w:rsid w:val="0033066F"/>
    <w:rsid w:val="00331E49"/>
    <w:rsid w:val="00332D4A"/>
    <w:rsid w:val="00334E84"/>
    <w:rsid w:val="003367CD"/>
    <w:rsid w:val="003376F7"/>
    <w:rsid w:val="00340B0C"/>
    <w:rsid w:val="00340D7D"/>
    <w:rsid w:val="003449A3"/>
    <w:rsid w:val="003458D8"/>
    <w:rsid w:val="003472C2"/>
    <w:rsid w:val="00356E15"/>
    <w:rsid w:val="00357906"/>
    <w:rsid w:val="00367FA6"/>
    <w:rsid w:val="00374CA8"/>
    <w:rsid w:val="00374CFD"/>
    <w:rsid w:val="00376C29"/>
    <w:rsid w:val="00382944"/>
    <w:rsid w:val="00382B55"/>
    <w:rsid w:val="003843E7"/>
    <w:rsid w:val="0039273C"/>
    <w:rsid w:val="00392A55"/>
    <w:rsid w:val="0039396B"/>
    <w:rsid w:val="00396242"/>
    <w:rsid w:val="0039631A"/>
    <w:rsid w:val="003A4831"/>
    <w:rsid w:val="003A5417"/>
    <w:rsid w:val="003B1EEB"/>
    <w:rsid w:val="003B464A"/>
    <w:rsid w:val="003C09FC"/>
    <w:rsid w:val="003C1745"/>
    <w:rsid w:val="003C18C6"/>
    <w:rsid w:val="003C246A"/>
    <w:rsid w:val="003C6836"/>
    <w:rsid w:val="003D1B98"/>
    <w:rsid w:val="003D44CC"/>
    <w:rsid w:val="003D69BC"/>
    <w:rsid w:val="003E1DD2"/>
    <w:rsid w:val="003E38FA"/>
    <w:rsid w:val="003E39E4"/>
    <w:rsid w:val="003E424E"/>
    <w:rsid w:val="003E574B"/>
    <w:rsid w:val="003E608B"/>
    <w:rsid w:val="003F0BB0"/>
    <w:rsid w:val="003F3823"/>
    <w:rsid w:val="003F3CBA"/>
    <w:rsid w:val="003F676D"/>
    <w:rsid w:val="004040A0"/>
    <w:rsid w:val="00406A01"/>
    <w:rsid w:val="00407A80"/>
    <w:rsid w:val="004176EF"/>
    <w:rsid w:val="00420092"/>
    <w:rsid w:val="00420FD2"/>
    <w:rsid w:val="004239B5"/>
    <w:rsid w:val="0042735B"/>
    <w:rsid w:val="004371A5"/>
    <w:rsid w:val="00437780"/>
    <w:rsid w:val="004467E6"/>
    <w:rsid w:val="00446F33"/>
    <w:rsid w:val="00451426"/>
    <w:rsid w:val="00451792"/>
    <w:rsid w:val="004538F4"/>
    <w:rsid w:val="004579DC"/>
    <w:rsid w:val="004628A6"/>
    <w:rsid w:val="004644BD"/>
    <w:rsid w:val="004669BA"/>
    <w:rsid w:val="00466A75"/>
    <w:rsid w:val="004670FB"/>
    <w:rsid w:val="00471E2B"/>
    <w:rsid w:val="00475507"/>
    <w:rsid w:val="00475DFC"/>
    <w:rsid w:val="0048017B"/>
    <w:rsid w:val="00482D84"/>
    <w:rsid w:val="00483304"/>
    <w:rsid w:val="00486864"/>
    <w:rsid w:val="00497DED"/>
    <w:rsid w:val="004A13D6"/>
    <w:rsid w:val="004A15CB"/>
    <w:rsid w:val="004A6BE1"/>
    <w:rsid w:val="004A7B45"/>
    <w:rsid w:val="004B021A"/>
    <w:rsid w:val="004B1929"/>
    <w:rsid w:val="004B215C"/>
    <w:rsid w:val="004C1480"/>
    <w:rsid w:val="004C2E9D"/>
    <w:rsid w:val="004D0E59"/>
    <w:rsid w:val="004D30B9"/>
    <w:rsid w:val="004D5E5A"/>
    <w:rsid w:val="004E2C6A"/>
    <w:rsid w:val="004E6A1A"/>
    <w:rsid w:val="004F23C5"/>
    <w:rsid w:val="004F2FD2"/>
    <w:rsid w:val="004F34A1"/>
    <w:rsid w:val="00502A70"/>
    <w:rsid w:val="0050645A"/>
    <w:rsid w:val="0051542B"/>
    <w:rsid w:val="0051581D"/>
    <w:rsid w:val="005251B5"/>
    <w:rsid w:val="00537701"/>
    <w:rsid w:val="00543058"/>
    <w:rsid w:val="00543EC3"/>
    <w:rsid w:val="00544AE2"/>
    <w:rsid w:val="00544B98"/>
    <w:rsid w:val="005465A6"/>
    <w:rsid w:val="00547F64"/>
    <w:rsid w:val="00554B2F"/>
    <w:rsid w:val="0055757E"/>
    <w:rsid w:val="00557694"/>
    <w:rsid w:val="005576AF"/>
    <w:rsid w:val="0056238D"/>
    <w:rsid w:val="00562633"/>
    <w:rsid w:val="00564B07"/>
    <w:rsid w:val="005652C7"/>
    <w:rsid w:val="005661B3"/>
    <w:rsid w:val="00573C9D"/>
    <w:rsid w:val="00575E4B"/>
    <w:rsid w:val="0057758F"/>
    <w:rsid w:val="005838A7"/>
    <w:rsid w:val="005845D5"/>
    <w:rsid w:val="00585754"/>
    <w:rsid w:val="0058679E"/>
    <w:rsid w:val="00586AD1"/>
    <w:rsid w:val="00587D2C"/>
    <w:rsid w:val="005921C7"/>
    <w:rsid w:val="005935B0"/>
    <w:rsid w:val="00594911"/>
    <w:rsid w:val="0059577A"/>
    <w:rsid w:val="005A01AB"/>
    <w:rsid w:val="005A289E"/>
    <w:rsid w:val="005A293E"/>
    <w:rsid w:val="005A3FB2"/>
    <w:rsid w:val="005B5B14"/>
    <w:rsid w:val="005B753C"/>
    <w:rsid w:val="005B7B3F"/>
    <w:rsid w:val="005C12F3"/>
    <w:rsid w:val="005C2D2B"/>
    <w:rsid w:val="005C2E94"/>
    <w:rsid w:val="005C4526"/>
    <w:rsid w:val="005D3077"/>
    <w:rsid w:val="005D48C5"/>
    <w:rsid w:val="005D4A74"/>
    <w:rsid w:val="005D61C1"/>
    <w:rsid w:val="005E0379"/>
    <w:rsid w:val="005E31EC"/>
    <w:rsid w:val="005F5B23"/>
    <w:rsid w:val="005F781D"/>
    <w:rsid w:val="006021BF"/>
    <w:rsid w:val="0060641D"/>
    <w:rsid w:val="00606D7F"/>
    <w:rsid w:val="0061287E"/>
    <w:rsid w:val="00616BBE"/>
    <w:rsid w:val="00617CF8"/>
    <w:rsid w:val="0062481D"/>
    <w:rsid w:val="00630158"/>
    <w:rsid w:val="00630A45"/>
    <w:rsid w:val="00631524"/>
    <w:rsid w:val="006343C5"/>
    <w:rsid w:val="00634AFD"/>
    <w:rsid w:val="00636B2E"/>
    <w:rsid w:val="006376B1"/>
    <w:rsid w:val="006404E4"/>
    <w:rsid w:val="00642A13"/>
    <w:rsid w:val="00643DB1"/>
    <w:rsid w:val="006442E3"/>
    <w:rsid w:val="006452FC"/>
    <w:rsid w:val="006458C5"/>
    <w:rsid w:val="00646A3B"/>
    <w:rsid w:val="00646C40"/>
    <w:rsid w:val="00651E6A"/>
    <w:rsid w:val="00653222"/>
    <w:rsid w:val="00657C3F"/>
    <w:rsid w:val="006609E1"/>
    <w:rsid w:val="006650B0"/>
    <w:rsid w:val="00670319"/>
    <w:rsid w:val="00672E0F"/>
    <w:rsid w:val="00675A2A"/>
    <w:rsid w:val="006801F7"/>
    <w:rsid w:val="00683D3F"/>
    <w:rsid w:val="00684894"/>
    <w:rsid w:val="0068643D"/>
    <w:rsid w:val="006A1A67"/>
    <w:rsid w:val="006A25E9"/>
    <w:rsid w:val="006A5890"/>
    <w:rsid w:val="006A66B7"/>
    <w:rsid w:val="006A71D9"/>
    <w:rsid w:val="006B4784"/>
    <w:rsid w:val="006B7BF4"/>
    <w:rsid w:val="006B7C21"/>
    <w:rsid w:val="006C0A32"/>
    <w:rsid w:val="006C3410"/>
    <w:rsid w:val="006C4B0F"/>
    <w:rsid w:val="006C7B09"/>
    <w:rsid w:val="006C7F15"/>
    <w:rsid w:val="006D0DAB"/>
    <w:rsid w:val="006D24C0"/>
    <w:rsid w:val="006D4460"/>
    <w:rsid w:val="006D790D"/>
    <w:rsid w:val="006E5847"/>
    <w:rsid w:val="006E7BB6"/>
    <w:rsid w:val="006E7D16"/>
    <w:rsid w:val="006F25D3"/>
    <w:rsid w:val="006F4E09"/>
    <w:rsid w:val="00701142"/>
    <w:rsid w:val="00702B3A"/>
    <w:rsid w:val="00703199"/>
    <w:rsid w:val="00705003"/>
    <w:rsid w:val="0070513F"/>
    <w:rsid w:val="00705A01"/>
    <w:rsid w:val="007142A3"/>
    <w:rsid w:val="007153BB"/>
    <w:rsid w:val="00716D42"/>
    <w:rsid w:val="00717169"/>
    <w:rsid w:val="00720850"/>
    <w:rsid w:val="00720B9B"/>
    <w:rsid w:val="007228A4"/>
    <w:rsid w:val="00722943"/>
    <w:rsid w:val="007341EF"/>
    <w:rsid w:val="007418B4"/>
    <w:rsid w:val="00742B59"/>
    <w:rsid w:val="0074348D"/>
    <w:rsid w:val="00747007"/>
    <w:rsid w:val="0075107C"/>
    <w:rsid w:val="007518B3"/>
    <w:rsid w:val="0075372E"/>
    <w:rsid w:val="00765516"/>
    <w:rsid w:val="00767979"/>
    <w:rsid w:val="007764C1"/>
    <w:rsid w:val="00781C3D"/>
    <w:rsid w:val="00782301"/>
    <w:rsid w:val="00786ECE"/>
    <w:rsid w:val="00787FBC"/>
    <w:rsid w:val="00790551"/>
    <w:rsid w:val="00791517"/>
    <w:rsid w:val="007956E4"/>
    <w:rsid w:val="00797F67"/>
    <w:rsid w:val="007A3016"/>
    <w:rsid w:val="007A4934"/>
    <w:rsid w:val="007A55BE"/>
    <w:rsid w:val="007B21E2"/>
    <w:rsid w:val="007B4665"/>
    <w:rsid w:val="007C3B3C"/>
    <w:rsid w:val="007C6752"/>
    <w:rsid w:val="007D31E7"/>
    <w:rsid w:val="007D5AAA"/>
    <w:rsid w:val="007D7632"/>
    <w:rsid w:val="007E06EA"/>
    <w:rsid w:val="007E1AC9"/>
    <w:rsid w:val="007E2240"/>
    <w:rsid w:val="007E382F"/>
    <w:rsid w:val="007E44AA"/>
    <w:rsid w:val="007E531D"/>
    <w:rsid w:val="008000FF"/>
    <w:rsid w:val="0080037B"/>
    <w:rsid w:val="00804BE1"/>
    <w:rsid w:val="00807965"/>
    <w:rsid w:val="00810DA9"/>
    <w:rsid w:val="0081196F"/>
    <w:rsid w:val="00814383"/>
    <w:rsid w:val="00814E58"/>
    <w:rsid w:val="00815F1A"/>
    <w:rsid w:val="0081673F"/>
    <w:rsid w:val="00825959"/>
    <w:rsid w:val="00830475"/>
    <w:rsid w:val="00833B3C"/>
    <w:rsid w:val="00837692"/>
    <w:rsid w:val="008405D9"/>
    <w:rsid w:val="00840C68"/>
    <w:rsid w:val="008416D8"/>
    <w:rsid w:val="00841E79"/>
    <w:rsid w:val="008425BF"/>
    <w:rsid w:val="00843ABD"/>
    <w:rsid w:val="00845494"/>
    <w:rsid w:val="008502EB"/>
    <w:rsid w:val="008528E9"/>
    <w:rsid w:val="00853D6D"/>
    <w:rsid w:val="0085529C"/>
    <w:rsid w:val="0085791B"/>
    <w:rsid w:val="008600D2"/>
    <w:rsid w:val="00861606"/>
    <w:rsid w:val="00866354"/>
    <w:rsid w:val="00867445"/>
    <w:rsid w:val="008739A3"/>
    <w:rsid w:val="00873ABF"/>
    <w:rsid w:val="00881074"/>
    <w:rsid w:val="00884230"/>
    <w:rsid w:val="00885AF7"/>
    <w:rsid w:val="00886589"/>
    <w:rsid w:val="00895533"/>
    <w:rsid w:val="00897903"/>
    <w:rsid w:val="008A3110"/>
    <w:rsid w:val="008B39C2"/>
    <w:rsid w:val="008B4C8E"/>
    <w:rsid w:val="008B7A6F"/>
    <w:rsid w:val="008C24F1"/>
    <w:rsid w:val="008C3D5D"/>
    <w:rsid w:val="008C5FC0"/>
    <w:rsid w:val="008C699A"/>
    <w:rsid w:val="008D32A5"/>
    <w:rsid w:val="008D36D7"/>
    <w:rsid w:val="008D7BAA"/>
    <w:rsid w:val="008D7CFC"/>
    <w:rsid w:val="008D7E99"/>
    <w:rsid w:val="008E1A09"/>
    <w:rsid w:val="008E288A"/>
    <w:rsid w:val="008E3205"/>
    <w:rsid w:val="008E3A49"/>
    <w:rsid w:val="008E6D87"/>
    <w:rsid w:val="008F149B"/>
    <w:rsid w:val="008F2D70"/>
    <w:rsid w:val="008F2E4F"/>
    <w:rsid w:val="00902B8A"/>
    <w:rsid w:val="00904C60"/>
    <w:rsid w:val="0090523D"/>
    <w:rsid w:val="00906396"/>
    <w:rsid w:val="00910BDB"/>
    <w:rsid w:val="009124AE"/>
    <w:rsid w:val="00912A5E"/>
    <w:rsid w:val="00913931"/>
    <w:rsid w:val="00914CD8"/>
    <w:rsid w:val="0091668E"/>
    <w:rsid w:val="00920C63"/>
    <w:rsid w:val="009271DF"/>
    <w:rsid w:val="00927959"/>
    <w:rsid w:val="009315D8"/>
    <w:rsid w:val="00931672"/>
    <w:rsid w:val="009350E0"/>
    <w:rsid w:val="00937354"/>
    <w:rsid w:val="00940615"/>
    <w:rsid w:val="00942BD0"/>
    <w:rsid w:val="00945D11"/>
    <w:rsid w:val="0094674F"/>
    <w:rsid w:val="009479F8"/>
    <w:rsid w:val="0096165A"/>
    <w:rsid w:val="00962657"/>
    <w:rsid w:val="009627BD"/>
    <w:rsid w:val="009644A4"/>
    <w:rsid w:val="0096513C"/>
    <w:rsid w:val="00970A10"/>
    <w:rsid w:val="00970D93"/>
    <w:rsid w:val="00974725"/>
    <w:rsid w:val="009758B0"/>
    <w:rsid w:val="009843B2"/>
    <w:rsid w:val="009901C6"/>
    <w:rsid w:val="0099138E"/>
    <w:rsid w:val="0099331C"/>
    <w:rsid w:val="009935AB"/>
    <w:rsid w:val="009A2F84"/>
    <w:rsid w:val="009A31E0"/>
    <w:rsid w:val="009A5AF7"/>
    <w:rsid w:val="009A7F47"/>
    <w:rsid w:val="009B3E71"/>
    <w:rsid w:val="009B478C"/>
    <w:rsid w:val="009B6366"/>
    <w:rsid w:val="009C0B54"/>
    <w:rsid w:val="009C1880"/>
    <w:rsid w:val="009C2DBE"/>
    <w:rsid w:val="009C7791"/>
    <w:rsid w:val="009C7924"/>
    <w:rsid w:val="009D059B"/>
    <w:rsid w:val="009D1770"/>
    <w:rsid w:val="009D24E3"/>
    <w:rsid w:val="009D47ED"/>
    <w:rsid w:val="009D6BBF"/>
    <w:rsid w:val="009E41FD"/>
    <w:rsid w:val="009E4FAF"/>
    <w:rsid w:val="009E56FE"/>
    <w:rsid w:val="009E6DD3"/>
    <w:rsid w:val="009E6F28"/>
    <w:rsid w:val="009F24CE"/>
    <w:rsid w:val="009F5655"/>
    <w:rsid w:val="00A00120"/>
    <w:rsid w:val="00A009A1"/>
    <w:rsid w:val="00A01787"/>
    <w:rsid w:val="00A0191E"/>
    <w:rsid w:val="00A10D70"/>
    <w:rsid w:val="00A1251A"/>
    <w:rsid w:val="00A1726E"/>
    <w:rsid w:val="00A258DC"/>
    <w:rsid w:val="00A26D86"/>
    <w:rsid w:val="00A27AB9"/>
    <w:rsid w:val="00A353E6"/>
    <w:rsid w:val="00A36E19"/>
    <w:rsid w:val="00A407D9"/>
    <w:rsid w:val="00A44D6C"/>
    <w:rsid w:val="00A5000F"/>
    <w:rsid w:val="00A53960"/>
    <w:rsid w:val="00A5697E"/>
    <w:rsid w:val="00A579F4"/>
    <w:rsid w:val="00A61874"/>
    <w:rsid w:val="00A6476A"/>
    <w:rsid w:val="00A64920"/>
    <w:rsid w:val="00A652A1"/>
    <w:rsid w:val="00A7385F"/>
    <w:rsid w:val="00A73E85"/>
    <w:rsid w:val="00A76AC4"/>
    <w:rsid w:val="00A84012"/>
    <w:rsid w:val="00A842FC"/>
    <w:rsid w:val="00A8615E"/>
    <w:rsid w:val="00A920CE"/>
    <w:rsid w:val="00A9323A"/>
    <w:rsid w:val="00A96210"/>
    <w:rsid w:val="00AA1A88"/>
    <w:rsid w:val="00AA236F"/>
    <w:rsid w:val="00AA39DE"/>
    <w:rsid w:val="00AB5254"/>
    <w:rsid w:val="00AB5C39"/>
    <w:rsid w:val="00AB7641"/>
    <w:rsid w:val="00AC144E"/>
    <w:rsid w:val="00AC4DFD"/>
    <w:rsid w:val="00AD0F77"/>
    <w:rsid w:val="00AD4BA5"/>
    <w:rsid w:val="00AD5DCE"/>
    <w:rsid w:val="00AD7568"/>
    <w:rsid w:val="00AD7FDA"/>
    <w:rsid w:val="00AE0C69"/>
    <w:rsid w:val="00AE1321"/>
    <w:rsid w:val="00AE3396"/>
    <w:rsid w:val="00AE3662"/>
    <w:rsid w:val="00AE49DC"/>
    <w:rsid w:val="00AF35ED"/>
    <w:rsid w:val="00AF533B"/>
    <w:rsid w:val="00AF71F8"/>
    <w:rsid w:val="00B000D3"/>
    <w:rsid w:val="00B02DE3"/>
    <w:rsid w:val="00B05A71"/>
    <w:rsid w:val="00B064D4"/>
    <w:rsid w:val="00B10599"/>
    <w:rsid w:val="00B11F19"/>
    <w:rsid w:val="00B152C0"/>
    <w:rsid w:val="00B15339"/>
    <w:rsid w:val="00B222F1"/>
    <w:rsid w:val="00B22D78"/>
    <w:rsid w:val="00B32D93"/>
    <w:rsid w:val="00B33ADF"/>
    <w:rsid w:val="00B35F45"/>
    <w:rsid w:val="00B37ECF"/>
    <w:rsid w:val="00B43040"/>
    <w:rsid w:val="00B4491E"/>
    <w:rsid w:val="00B47141"/>
    <w:rsid w:val="00B47547"/>
    <w:rsid w:val="00B51FAC"/>
    <w:rsid w:val="00B521B1"/>
    <w:rsid w:val="00B53240"/>
    <w:rsid w:val="00B53993"/>
    <w:rsid w:val="00B540A6"/>
    <w:rsid w:val="00B54D24"/>
    <w:rsid w:val="00B66932"/>
    <w:rsid w:val="00B70A3C"/>
    <w:rsid w:val="00B751FF"/>
    <w:rsid w:val="00B803C5"/>
    <w:rsid w:val="00B81F14"/>
    <w:rsid w:val="00B8759B"/>
    <w:rsid w:val="00B91445"/>
    <w:rsid w:val="00B95E83"/>
    <w:rsid w:val="00BA0D39"/>
    <w:rsid w:val="00BA1674"/>
    <w:rsid w:val="00BA285F"/>
    <w:rsid w:val="00BA5829"/>
    <w:rsid w:val="00BA791F"/>
    <w:rsid w:val="00BB21A2"/>
    <w:rsid w:val="00BB2AB1"/>
    <w:rsid w:val="00BB457C"/>
    <w:rsid w:val="00BB5769"/>
    <w:rsid w:val="00BB6007"/>
    <w:rsid w:val="00BC2518"/>
    <w:rsid w:val="00BD42A7"/>
    <w:rsid w:val="00BD467C"/>
    <w:rsid w:val="00BD49EC"/>
    <w:rsid w:val="00BE2BAB"/>
    <w:rsid w:val="00BE53A1"/>
    <w:rsid w:val="00BF23F0"/>
    <w:rsid w:val="00BF276B"/>
    <w:rsid w:val="00BF3CFC"/>
    <w:rsid w:val="00BF7B84"/>
    <w:rsid w:val="00C00229"/>
    <w:rsid w:val="00C0091F"/>
    <w:rsid w:val="00C01AEB"/>
    <w:rsid w:val="00C021CD"/>
    <w:rsid w:val="00C206EB"/>
    <w:rsid w:val="00C21962"/>
    <w:rsid w:val="00C21D53"/>
    <w:rsid w:val="00C22C98"/>
    <w:rsid w:val="00C251E4"/>
    <w:rsid w:val="00C26104"/>
    <w:rsid w:val="00C34C09"/>
    <w:rsid w:val="00C36C7A"/>
    <w:rsid w:val="00C43453"/>
    <w:rsid w:val="00C44F0D"/>
    <w:rsid w:val="00C47955"/>
    <w:rsid w:val="00C514C8"/>
    <w:rsid w:val="00C539B2"/>
    <w:rsid w:val="00C679B6"/>
    <w:rsid w:val="00C73981"/>
    <w:rsid w:val="00C73FBB"/>
    <w:rsid w:val="00C80860"/>
    <w:rsid w:val="00C8086C"/>
    <w:rsid w:val="00C80E65"/>
    <w:rsid w:val="00C8399D"/>
    <w:rsid w:val="00C85386"/>
    <w:rsid w:val="00C87647"/>
    <w:rsid w:val="00C91FA5"/>
    <w:rsid w:val="00C953A1"/>
    <w:rsid w:val="00C95F8E"/>
    <w:rsid w:val="00C96F68"/>
    <w:rsid w:val="00C972EA"/>
    <w:rsid w:val="00CA16C0"/>
    <w:rsid w:val="00CA2355"/>
    <w:rsid w:val="00CA2715"/>
    <w:rsid w:val="00CA7E8A"/>
    <w:rsid w:val="00CB0254"/>
    <w:rsid w:val="00CB23DA"/>
    <w:rsid w:val="00CB5D6E"/>
    <w:rsid w:val="00CC0089"/>
    <w:rsid w:val="00CC2CFD"/>
    <w:rsid w:val="00CC3E86"/>
    <w:rsid w:val="00CC526E"/>
    <w:rsid w:val="00CC7CE2"/>
    <w:rsid w:val="00CD25B8"/>
    <w:rsid w:val="00CD4878"/>
    <w:rsid w:val="00CD4ED6"/>
    <w:rsid w:val="00CE0AB0"/>
    <w:rsid w:val="00CE3561"/>
    <w:rsid w:val="00CE4541"/>
    <w:rsid w:val="00CF1FD9"/>
    <w:rsid w:val="00D00BB8"/>
    <w:rsid w:val="00D02FE0"/>
    <w:rsid w:val="00D0413E"/>
    <w:rsid w:val="00D04873"/>
    <w:rsid w:val="00D063F4"/>
    <w:rsid w:val="00D142B3"/>
    <w:rsid w:val="00D204CA"/>
    <w:rsid w:val="00D26F05"/>
    <w:rsid w:val="00D300FD"/>
    <w:rsid w:val="00D32C6B"/>
    <w:rsid w:val="00D34F45"/>
    <w:rsid w:val="00D40C1B"/>
    <w:rsid w:val="00D42A72"/>
    <w:rsid w:val="00D54FD2"/>
    <w:rsid w:val="00D57574"/>
    <w:rsid w:val="00D63929"/>
    <w:rsid w:val="00D64482"/>
    <w:rsid w:val="00D660D0"/>
    <w:rsid w:val="00D70BFD"/>
    <w:rsid w:val="00D748EE"/>
    <w:rsid w:val="00D74E58"/>
    <w:rsid w:val="00D80F96"/>
    <w:rsid w:val="00D872B0"/>
    <w:rsid w:val="00D92A89"/>
    <w:rsid w:val="00D94666"/>
    <w:rsid w:val="00D94ECB"/>
    <w:rsid w:val="00DA0FEE"/>
    <w:rsid w:val="00DA712D"/>
    <w:rsid w:val="00DB247D"/>
    <w:rsid w:val="00DB496F"/>
    <w:rsid w:val="00DB4BC4"/>
    <w:rsid w:val="00DB56F2"/>
    <w:rsid w:val="00DB6658"/>
    <w:rsid w:val="00DB6C23"/>
    <w:rsid w:val="00DC0533"/>
    <w:rsid w:val="00DC05FF"/>
    <w:rsid w:val="00DC5198"/>
    <w:rsid w:val="00DD71A4"/>
    <w:rsid w:val="00DE08A6"/>
    <w:rsid w:val="00DE6F1B"/>
    <w:rsid w:val="00DF71BC"/>
    <w:rsid w:val="00DF7D4C"/>
    <w:rsid w:val="00E00FEE"/>
    <w:rsid w:val="00E010B2"/>
    <w:rsid w:val="00E060DB"/>
    <w:rsid w:val="00E06958"/>
    <w:rsid w:val="00E100F7"/>
    <w:rsid w:val="00E147B8"/>
    <w:rsid w:val="00E1657E"/>
    <w:rsid w:val="00E215A7"/>
    <w:rsid w:val="00E22A2E"/>
    <w:rsid w:val="00E30445"/>
    <w:rsid w:val="00E3419A"/>
    <w:rsid w:val="00E40B11"/>
    <w:rsid w:val="00E40F03"/>
    <w:rsid w:val="00E4245A"/>
    <w:rsid w:val="00E602B2"/>
    <w:rsid w:val="00E61839"/>
    <w:rsid w:val="00E67B9A"/>
    <w:rsid w:val="00E730EF"/>
    <w:rsid w:val="00E757C3"/>
    <w:rsid w:val="00E75825"/>
    <w:rsid w:val="00E766EF"/>
    <w:rsid w:val="00E76915"/>
    <w:rsid w:val="00E853F7"/>
    <w:rsid w:val="00E94707"/>
    <w:rsid w:val="00E9562F"/>
    <w:rsid w:val="00EA1A57"/>
    <w:rsid w:val="00EA302C"/>
    <w:rsid w:val="00EA545D"/>
    <w:rsid w:val="00EA5FEE"/>
    <w:rsid w:val="00EB3E79"/>
    <w:rsid w:val="00EB4CC2"/>
    <w:rsid w:val="00EB5DCF"/>
    <w:rsid w:val="00EB7664"/>
    <w:rsid w:val="00EC40E2"/>
    <w:rsid w:val="00ED4264"/>
    <w:rsid w:val="00ED4AD3"/>
    <w:rsid w:val="00ED6633"/>
    <w:rsid w:val="00EE0BCE"/>
    <w:rsid w:val="00EE1D9C"/>
    <w:rsid w:val="00EE4FB6"/>
    <w:rsid w:val="00EF516B"/>
    <w:rsid w:val="00EF5D4F"/>
    <w:rsid w:val="00EF634C"/>
    <w:rsid w:val="00EF7BDE"/>
    <w:rsid w:val="00F000A5"/>
    <w:rsid w:val="00F01371"/>
    <w:rsid w:val="00F04072"/>
    <w:rsid w:val="00F1048B"/>
    <w:rsid w:val="00F11CD3"/>
    <w:rsid w:val="00F23521"/>
    <w:rsid w:val="00F2505B"/>
    <w:rsid w:val="00F25F2B"/>
    <w:rsid w:val="00F2618E"/>
    <w:rsid w:val="00F2794C"/>
    <w:rsid w:val="00F41265"/>
    <w:rsid w:val="00F41A09"/>
    <w:rsid w:val="00F41C97"/>
    <w:rsid w:val="00F44063"/>
    <w:rsid w:val="00F55703"/>
    <w:rsid w:val="00F55B5E"/>
    <w:rsid w:val="00F56E16"/>
    <w:rsid w:val="00F601DC"/>
    <w:rsid w:val="00F6104D"/>
    <w:rsid w:val="00F6172C"/>
    <w:rsid w:val="00F64E3F"/>
    <w:rsid w:val="00F65F58"/>
    <w:rsid w:val="00F67403"/>
    <w:rsid w:val="00F6743F"/>
    <w:rsid w:val="00F743F1"/>
    <w:rsid w:val="00F86213"/>
    <w:rsid w:val="00F86DD4"/>
    <w:rsid w:val="00FA0773"/>
    <w:rsid w:val="00FA2179"/>
    <w:rsid w:val="00FA2FB6"/>
    <w:rsid w:val="00FA3022"/>
    <w:rsid w:val="00FA45BA"/>
    <w:rsid w:val="00FA48E2"/>
    <w:rsid w:val="00FA561F"/>
    <w:rsid w:val="00FC1B46"/>
    <w:rsid w:val="00FD0743"/>
    <w:rsid w:val="00FD2C2A"/>
    <w:rsid w:val="00FD6BFC"/>
    <w:rsid w:val="00FE18CB"/>
    <w:rsid w:val="00FE281C"/>
    <w:rsid w:val="00FE2F0C"/>
    <w:rsid w:val="00FE315F"/>
    <w:rsid w:val="00FE46C7"/>
    <w:rsid w:val="00FE5CBA"/>
    <w:rsid w:val="00FE6CB8"/>
    <w:rsid w:val="00FF05AB"/>
    <w:rsid w:val="00FF111C"/>
    <w:rsid w:val="00FF3294"/>
    <w:rsid w:val="00FF437F"/>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582A"/>
  <w15:docId w15:val="{4CFBCC8C-0440-49DE-92B8-61CBFC1E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C6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autoRedefine/>
    <w:qFormat/>
    <w:rsid w:val="00047D95"/>
    <w:pPr>
      <w:keepNext/>
      <w:keepLines/>
      <w:widowControl/>
      <w:tabs>
        <w:tab w:val="left" w:pos="2003"/>
      </w:tabs>
      <w:autoSpaceDE/>
      <w:autoSpaceDN/>
      <w:contextualSpacing/>
      <w:jc w:val="center"/>
      <w:outlineLvl w:val="0"/>
    </w:pPr>
    <w:rPr>
      <w:rFonts w:eastAsiaTheme="majorEastAsia" w:cstheme="majorBidi"/>
      <w:b/>
      <w:sz w:val="28"/>
      <w:szCs w:val="32"/>
      <w:lang w:val="en-US"/>
    </w:rPr>
  </w:style>
  <w:style w:type="paragraph" w:styleId="Heading2">
    <w:name w:val="heading 2"/>
    <w:basedOn w:val="Normal"/>
    <w:next w:val="Normal"/>
    <w:link w:val="Heading2Char"/>
    <w:autoRedefine/>
    <w:uiPriority w:val="9"/>
    <w:unhideWhenUsed/>
    <w:qFormat/>
    <w:rsid w:val="006C3410"/>
    <w:pPr>
      <w:keepNext/>
      <w:keepLines/>
      <w:spacing w:before="120" w:after="120"/>
      <w:ind w:firstLine="567"/>
      <w:outlineLvl w:val="1"/>
    </w:pPr>
    <w:rPr>
      <w:rFonts w:eastAsiaTheme="majorEastAsia"/>
      <w:b/>
      <w:sz w:val="28"/>
      <w:szCs w:val="28"/>
    </w:rPr>
  </w:style>
  <w:style w:type="paragraph" w:styleId="Heading3">
    <w:name w:val="heading 3"/>
    <w:basedOn w:val="Normal"/>
    <w:next w:val="Normal"/>
    <w:link w:val="Heading3Char"/>
    <w:autoRedefine/>
    <w:uiPriority w:val="9"/>
    <w:unhideWhenUsed/>
    <w:qFormat/>
    <w:rsid w:val="001D53EA"/>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unhideWhenUsed/>
    <w:qFormat/>
    <w:rsid w:val="00B000D3"/>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8"/>
      <w:szCs w:val="28"/>
      <w:lang w:val="en-US"/>
    </w:rPr>
  </w:style>
  <w:style w:type="paragraph" w:styleId="Heading5">
    <w:name w:val="heading 5"/>
    <w:basedOn w:val="Normal"/>
    <w:next w:val="Normal"/>
    <w:link w:val="Heading5Char"/>
    <w:uiPriority w:val="9"/>
    <w:semiHidden/>
    <w:unhideWhenUsed/>
    <w:qFormat/>
    <w:rsid w:val="00B000D3"/>
    <w:pPr>
      <w:keepNext/>
      <w:keepLines/>
      <w:spacing w:before="200"/>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nhideWhenUsed/>
    <w:qFormat/>
    <w:rsid w:val="00B000D3"/>
    <w:pPr>
      <w:keepNext/>
      <w:keepLines/>
      <w:spacing w:before="200"/>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D95"/>
    <w:rPr>
      <w:rFonts w:eastAsiaTheme="majorEastAsia" w:cstheme="majorBidi"/>
      <w:b/>
      <w:szCs w:val="32"/>
    </w:rPr>
  </w:style>
  <w:style w:type="character" w:customStyle="1" w:styleId="Heading2Char">
    <w:name w:val="Heading 2 Char"/>
    <w:basedOn w:val="DefaultParagraphFont"/>
    <w:link w:val="Heading2"/>
    <w:uiPriority w:val="9"/>
    <w:rsid w:val="006C3410"/>
    <w:rPr>
      <w:rFonts w:eastAsiaTheme="majorEastAsia" w:cs="Times New Roman"/>
      <w:b/>
      <w:szCs w:val="28"/>
      <w:lang w:val="vi"/>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NormalWeb">
    <w:name w:val="Normal (Web)"/>
    <w:basedOn w:val="Normal"/>
    <w:uiPriority w:val="99"/>
    <w:unhideWhenUsed/>
    <w:rsid w:val="00843ABD"/>
    <w:pPr>
      <w:widowControl/>
      <w:autoSpaceDE/>
      <w:autoSpaceDN/>
      <w:spacing w:before="100" w:beforeAutospacing="1" w:after="100" w:afterAutospacing="1"/>
    </w:pPr>
    <w:rPr>
      <w:sz w:val="24"/>
      <w:szCs w:val="24"/>
      <w:lang w:val="en-US"/>
    </w:rPr>
  </w:style>
  <w:style w:type="paragraph" w:styleId="FootnoteText">
    <w:name w:val="footnote text"/>
    <w:basedOn w:val="Normal"/>
    <w:link w:val="FootnoteTextChar"/>
    <w:uiPriority w:val="99"/>
    <w:unhideWhenUsed/>
    <w:rsid w:val="00843ABD"/>
    <w:pPr>
      <w:widowControl/>
      <w:autoSpaceDE/>
      <w:autoSpaceDN/>
    </w:pPr>
    <w:rPr>
      <w:sz w:val="20"/>
      <w:szCs w:val="20"/>
      <w:lang w:val="en-US"/>
    </w:rPr>
  </w:style>
  <w:style w:type="character" w:customStyle="1" w:styleId="FootnoteTextChar">
    <w:name w:val="Footnote Text Char"/>
    <w:basedOn w:val="DefaultParagraphFont"/>
    <w:link w:val="FootnoteText"/>
    <w:uiPriority w:val="99"/>
    <w:rsid w:val="00843ABD"/>
    <w:rPr>
      <w:rFonts w:eastAsia="Times New Roman" w:cs="Times New Roman"/>
      <w:sz w:val="20"/>
      <w:szCs w:val="20"/>
    </w:rPr>
  </w:style>
  <w:style w:type="character" w:styleId="FootnoteReference">
    <w:name w:val="footnote reference"/>
    <w:basedOn w:val="DefaultParagraphFont"/>
    <w:uiPriority w:val="99"/>
    <w:unhideWhenUsed/>
    <w:rsid w:val="00843ABD"/>
    <w:rPr>
      <w:vertAlign w:val="superscript"/>
    </w:rPr>
  </w:style>
  <w:style w:type="paragraph" w:styleId="ListParagraph">
    <w:name w:val="List Paragraph"/>
    <w:basedOn w:val="Normal"/>
    <w:uiPriority w:val="34"/>
    <w:qFormat/>
    <w:rsid w:val="00FD0743"/>
    <w:pPr>
      <w:ind w:left="720"/>
      <w:contextualSpacing/>
    </w:pPr>
  </w:style>
  <w:style w:type="character" w:customStyle="1" w:styleId="fontstyle01">
    <w:name w:val="fontstyle01"/>
    <w:rsid w:val="00DB665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rsid w:val="007E382F"/>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7E382F"/>
    <w:rPr>
      <w:rFonts w:ascii="Tahoma" w:eastAsia="Times New Roman" w:hAnsi="Tahoma" w:cs="Tahoma"/>
      <w:sz w:val="16"/>
      <w:szCs w:val="16"/>
    </w:rPr>
  </w:style>
  <w:style w:type="paragraph" w:styleId="BodyText">
    <w:name w:val="Body Text"/>
    <w:basedOn w:val="Normal"/>
    <w:link w:val="BodyTextChar"/>
    <w:uiPriority w:val="99"/>
    <w:qFormat/>
    <w:rsid w:val="007E382F"/>
    <w:pPr>
      <w:widowControl/>
      <w:autoSpaceDE/>
      <w:autoSpaceDN/>
      <w:jc w:val="both"/>
    </w:pPr>
    <w:rPr>
      <w:sz w:val="28"/>
      <w:szCs w:val="28"/>
      <w:lang w:val="en-US"/>
    </w:rPr>
  </w:style>
  <w:style w:type="character" w:customStyle="1" w:styleId="BodyTextChar">
    <w:name w:val="Body Text Char"/>
    <w:basedOn w:val="DefaultParagraphFont"/>
    <w:link w:val="BodyText"/>
    <w:uiPriority w:val="99"/>
    <w:rsid w:val="007E382F"/>
    <w:rPr>
      <w:rFonts w:eastAsia="Times New Roman" w:cs="Times New Roman"/>
      <w:szCs w:val="28"/>
    </w:rPr>
  </w:style>
  <w:style w:type="paragraph" w:styleId="Footer">
    <w:name w:val="footer"/>
    <w:basedOn w:val="Normal"/>
    <w:link w:val="FooterChar"/>
    <w:uiPriority w:val="99"/>
    <w:rsid w:val="007E382F"/>
    <w:pPr>
      <w:widowControl/>
      <w:tabs>
        <w:tab w:val="center" w:pos="4320"/>
        <w:tab w:val="right" w:pos="8640"/>
      </w:tabs>
      <w:autoSpaceDE/>
      <w:autoSpaceDN/>
    </w:pPr>
    <w:rPr>
      <w:sz w:val="28"/>
      <w:szCs w:val="28"/>
      <w:lang w:val="en-US"/>
    </w:rPr>
  </w:style>
  <w:style w:type="character" w:customStyle="1" w:styleId="FooterChar">
    <w:name w:val="Footer Char"/>
    <w:basedOn w:val="DefaultParagraphFont"/>
    <w:link w:val="Footer"/>
    <w:uiPriority w:val="99"/>
    <w:rsid w:val="007E382F"/>
    <w:rPr>
      <w:rFonts w:eastAsia="Times New Roman" w:cs="Times New Roman"/>
      <w:szCs w:val="28"/>
    </w:rPr>
  </w:style>
  <w:style w:type="character" w:styleId="PageNumber">
    <w:name w:val="page number"/>
    <w:basedOn w:val="DefaultParagraphFont"/>
    <w:uiPriority w:val="99"/>
    <w:rsid w:val="007E382F"/>
    <w:rPr>
      <w:rFonts w:cs="Times New Roman"/>
    </w:rPr>
  </w:style>
  <w:style w:type="paragraph" w:styleId="BodyTextIndent3">
    <w:name w:val="Body Text Indent 3"/>
    <w:basedOn w:val="Normal"/>
    <w:link w:val="BodyTextIndent3Char"/>
    <w:uiPriority w:val="99"/>
    <w:rsid w:val="007E382F"/>
    <w:pPr>
      <w:widowControl/>
      <w:autoSpaceDE/>
      <w:autoSpaceDN/>
      <w:ind w:firstLine="720"/>
      <w:jc w:val="both"/>
    </w:pPr>
    <w:rPr>
      <w:rFonts w:ascii=".VnTime" w:eastAsia="Arial Unicode MS" w:hAnsi=".VnTime"/>
      <w:sz w:val="28"/>
      <w:szCs w:val="28"/>
      <w:lang w:val="en-US"/>
    </w:rPr>
  </w:style>
  <w:style w:type="character" w:customStyle="1" w:styleId="BodyTextIndent3Char">
    <w:name w:val="Body Text Indent 3 Char"/>
    <w:basedOn w:val="DefaultParagraphFont"/>
    <w:link w:val="BodyTextIndent3"/>
    <w:uiPriority w:val="99"/>
    <w:rsid w:val="007E382F"/>
    <w:rPr>
      <w:rFonts w:ascii=".VnTime" w:eastAsia="Arial Unicode MS" w:hAnsi=".VnTime" w:cs="Times New Roman"/>
      <w:szCs w:val="28"/>
    </w:rPr>
  </w:style>
  <w:style w:type="paragraph" w:styleId="Header">
    <w:name w:val="header"/>
    <w:basedOn w:val="Normal"/>
    <w:link w:val="HeaderChar"/>
    <w:uiPriority w:val="99"/>
    <w:rsid w:val="007E382F"/>
    <w:pPr>
      <w:widowControl/>
      <w:tabs>
        <w:tab w:val="center" w:pos="4320"/>
        <w:tab w:val="right" w:pos="8640"/>
      </w:tabs>
      <w:autoSpaceDE/>
      <w:autoSpaceDN/>
    </w:pPr>
    <w:rPr>
      <w:sz w:val="28"/>
      <w:szCs w:val="28"/>
      <w:lang w:val="en-US"/>
    </w:rPr>
  </w:style>
  <w:style w:type="character" w:customStyle="1" w:styleId="HeaderChar">
    <w:name w:val="Header Char"/>
    <w:basedOn w:val="DefaultParagraphFont"/>
    <w:link w:val="Header"/>
    <w:uiPriority w:val="99"/>
    <w:rsid w:val="007E382F"/>
    <w:rPr>
      <w:rFonts w:eastAsia="Times New Roman" w:cs="Times New Roman"/>
      <w:szCs w:val="28"/>
    </w:rPr>
  </w:style>
  <w:style w:type="paragraph" w:customStyle="1" w:styleId="CharCharCharCharCharCharCharCharCharChar">
    <w:name w:val="Char Char Char Char Char Char Char Char Char Char"/>
    <w:basedOn w:val="Normal"/>
    <w:rsid w:val="007E382F"/>
    <w:pPr>
      <w:widowControl/>
      <w:autoSpaceDE/>
      <w:autoSpaceDN/>
      <w:spacing w:after="160" w:line="240" w:lineRule="exact"/>
    </w:pPr>
    <w:rPr>
      <w:rFonts w:ascii="Verdana" w:eastAsia="MS Mincho" w:hAnsi="Verdana" w:cs="Arial"/>
      <w:sz w:val="20"/>
      <w:szCs w:val="20"/>
      <w:lang w:val="en-US"/>
    </w:rPr>
  </w:style>
  <w:style w:type="paragraph" w:customStyle="1" w:styleId="DefaultParagraphFontParaCharCharCharCharChar">
    <w:name w:val="Default Paragraph Font Para Char Char Char Char Char"/>
    <w:autoRedefine/>
    <w:rsid w:val="007E382F"/>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7E382F"/>
    <w:rPr>
      <w:rFonts w:cs="Times New Roman"/>
    </w:rPr>
  </w:style>
  <w:style w:type="character" w:styleId="Hyperlink">
    <w:name w:val="Hyperlink"/>
    <w:basedOn w:val="DefaultParagraphFont"/>
    <w:uiPriority w:val="99"/>
    <w:rsid w:val="007E382F"/>
    <w:rPr>
      <w:color w:val="0000FF"/>
      <w:u w:val="single"/>
    </w:rPr>
  </w:style>
  <w:style w:type="paragraph" w:styleId="BodyTextIndent">
    <w:name w:val="Body Text Indent"/>
    <w:basedOn w:val="Normal"/>
    <w:link w:val="BodyTextIndentChar"/>
    <w:uiPriority w:val="99"/>
    <w:rsid w:val="007E382F"/>
    <w:pPr>
      <w:widowControl/>
      <w:autoSpaceDE/>
      <w:autoSpaceDN/>
      <w:spacing w:after="120" w:line="320" w:lineRule="exact"/>
      <w:ind w:firstLine="720"/>
      <w:jc w:val="both"/>
      <w:outlineLvl w:val="1"/>
    </w:pPr>
    <w:rPr>
      <w:rFonts w:ascii="Arial" w:hAnsi="Arial"/>
      <w:iCs/>
      <w:color w:val="000000"/>
      <w:kern w:val="36"/>
      <w:sz w:val="26"/>
      <w:szCs w:val="26"/>
      <w:lang w:val="en-US"/>
    </w:rPr>
  </w:style>
  <w:style w:type="character" w:customStyle="1" w:styleId="BodyTextIndentChar">
    <w:name w:val="Body Text Indent Char"/>
    <w:basedOn w:val="DefaultParagraphFont"/>
    <w:link w:val="BodyTextIndent"/>
    <w:uiPriority w:val="99"/>
    <w:rsid w:val="007E382F"/>
    <w:rPr>
      <w:rFonts w:ascii="Arial" w:eastAsia="Times New Roman" w:hAnsi="Arial" w:cs="Times New Roman"/>
      <w:iCs/>
      <w:color w:val="000000"/>
      <w:kern w:val="36"/>
      <w:sz w:val="26"/>
      <w:szCs w:val="26"/>
    </w:rPr>
  </w:style>
  <w:style w:type="paragraph" w:styleId="BodyTextIndent2">
    <w:name w:val="Body Text Indent 2"/>
    <w:basedOn w:val="Normal"/>
    <w:link w:val="BodyTextIndent2Char"/>
    <w:uiPriority w:val="99"/>
    <w:rsid w:val="007E382F"/>
    <w:pPr>
      <w:widowControl/>
      <w:autoSpaceDE/>
      <w:autoSpaceDN/>
      <w:spacing w:after="120" w:line="320" w:lineRule="exact"/>
      <w:ind w:firstLine="720"/>
      <w:jc w:val="both"/>
      <w:outlineLvl w:val="1"/>
    </w:pPr>
    <w:rPr>
      <w:rFonts w:ascii="Arial" w:hAnsi="Arial" w:cs="Arial"/>
      <w:iCs/>
      <w:color w:val="FF0000"/>
      <w:kern w:val="36"/>
      <w:sz w:val="26"/>
      <w:szCs w:val="26"/>
      <w:lang w:val="en-US"/>
    </w:rPr>
  </w:style>
  <w:style w:type="character" w:customStyle="1" w:styleId="BodyTextIndent2Char">
    <w:name w:val="Body Text Indent 2 Char"/>
    <w:basedOn w:val="DefaultParagraphFont"/>
    <w:link w:val="BodyTextIndent2"/>
    <w:uiPriority w:val="99"/>
    <w:rsid w:val="007E382F"/>
    <w:rPr>
      <w:rFonts w:ascii="Arial" w:eastAsia="Times New Roman" w:hAnsi="Arial" w:cs="Arial"/>
      <w:iCs/>
      <w:color w:val="FF0000"/>
      <w:kern w:val="36"/>
      <w:sz w:val="26"/>
      <w:szCs w:val="26"/>
    </w:rPr>
  </w:style>
  <w:style w:type="paragraph" w:customStyle="1" w:styleId="daude1">
    <w:name w:val="daude1"/>
    <w:basedOn w:val="Heading1"/>
    <w:rsid w:val="007E382F"/>
    <w:pPr>
      <w:keepLines w:val="0"/>
      <w:tabs>
        <w:tab w:val="clear" w:pos="2003"/>
      </w:tabs>
      <w:autoSpaceDE w:val="0"/>
      <w:autoSpaceDN w:val="0"/>
      <w:spacing w:before="120" w:after="60" w:line="240" w:lineRule="exact"/>
      <w:contextualSpacing w:val="0"/>
      <w:jc w:val="left"/>
      <w:outlineLvl w:val="9"/>
    </w:pPr>
    <w:rPr>
      <w:rFonts w:ascii=".VnArial" w:eastAsia="Times New Roman" w:hAnsi=".VnArial" w:cs=".VnArial"/>
      <w:bCs/>
      <w:kern w:val="28"/>
      <w:szCs w:val="28"/>
    </w:rPr>
  </w:style>
  <w:style w:type="paragraph" w:styleId="DocumentMap">
    <w:name w:val="Document Map"/>
    <w:basedOn w:val="Normal"/>
    <w:link w:val="DocumentMapChar"/>
    <w:uiPriority w:val="99"/>
    <w:rsid w:val="007E382F"/>
    <w:pPr>
      <w:widowControl/>
      <w:shd w:val="clear" w:color="auto" w:fill="000080"/>
      <w:autoSpaceDE/>
      <w:autoSpaceDN/>
    </w:pPr>
    <w:rPr>
      <w:rFonts w:ascii="Tahoma" w:hAnsi="Tahoma" w:cs="Tahoma"/>
      <w:sz w:val="20"/>
      <w:szCs w:val="20"/>
      <w:lang w:val="en-US"/>
    </w:rPr>
  </w:style>
  <w:style w:type="character" w:customStyle="1" w:styleId="DocumentMapChar">
    <w:name w:val="Document Map Char"/>
    <w:basedOn w:val="DefaultParagraphFont"/>
    <w:link w:val="DocumentMap"/>
    <w:uiPriority w:val="99"/>
    <w:rsid w:val="007E382F"/>
    <w:rPr>
      <w:rFonts w:ascii="Tahoma" w:eastAsia="Times New Roman" w:hAnsi="Tahoma" w:cs="Tahoma"/>
      <w:sz w:val="20"/>
      <w:szCs w:val="20"/>
      <w:shd w:val="clear" w:color="auto" w:fill="000080"/>
    </w:rPr>
  </w:style>
  <w:style w:type="character" w:customStyle="1" w:styleId="Other">
    <w:name w:val="Other_"/>
    <w:link w:val="Other0"/>
    <w:locked/>
    <w:rsid w:val="007E382F"/>
    <w:rPr>
      <w:sz w:val="26"/>
      <w:shd w:val="clear" w:color="auto" w:fill="FFFFFF"/>
    </w:rPr>
  </w:style>
  <w:style w:type="character" w:customStyle="1" w:styleId="Tablecaption">
    <w:name w:val="Table caption_"/>
    <w:link w:val="Tablecaption0"/>
    <w:locked/>
    <w:rsid w:val="007E382F"/>
    <w:rPr>
      <w:sz w:val="22"/>
      <w:shd w:val="clear" w:color="auto" w:fill="FFFFFF"/>
    </w:rPr>
  </w:style>
  <w:style w:type="paragraph" w:customStyle="1" w:styleId="Other0">
    <w:name w:val="Other"/>
    <w:basedOn w:val="Normal"/>
    <w:link w:val="Other"/>
    <w:rsid w:val="007E382F"/>
    <w:pPr>
      <w:shd w:val="clear" w:color="auto" w:fill="FFFFFF"/>
      <w:autoSpaceDE/>
      <w:autoSpaceDN/>
      <w:spacing w:after="220" w:line="259" w:lineRule="auto"/>
      <w:ind w:firstLine="400"/>
      <w:jc w:val="both"/>
    </w:pPr>
    <w:rPr>
      <w:rFonts w:eastAsiaTheme="minorHAnsi" w:cstheme="minorBidi"/>
      <w:sz w:val="26"/>
      <w:lang w:val="en-US"/>
    </w:rPr>
  </w:style>
  <w:style w:type="paragraph" w:customStyle="1" w:styleId="Tablecaption0">
    <w:name w:val="Table caption"/>
    <w:basedOn w:val="Normal"/>
    <w:link w:val="Tablecaption"/>
    <w:rsid w:val="007E382F"/>
    <w:pPr>
      <w:shd w:val="clear" w:color="auto" w:fill="FFFFFF"/>
      <w:autoSpaceDE/>
      <w:autoSpaceDN/>
      <w:ind w:firstLine="600"/>
      <w:jc w:val="both"/>
    </w:pPr>
    <w:rPr>
      <w:rFonts w:eastAsiaTheme="minorHAnsi" w:cstheme="minorBidi"/>
      <w:lang w:val="en-US"/>
    </w:rPr>
  </w:style>
  <w:style w:type="character" w:styleId="CommentReference">
    <w:name w:val="annotation reference"/>
    <w:basedOn w:val="DefaultParagraphFont"/>
    <w:unhideWhenUsed/>
    <w:rsid w:val="007E382F"/>
    <w:rPr>
      <w:sz w:val="16"/>
      <w:szCs w:val="16"/>
    </w:rPr>
  </w:style>
  <w:style w:type="paragraph" w:styleId="CommentText">
    <w:name w:val="annotation text"/>
    <w:basedOn w:val="Normal"/>
    <w:link w:val="CommentTextChar"/>
    <w:uiPriority w:val="99"/>
    <w:unhideWhenUsed/>
    <w:rsid w:val="007E382F"/>
    <w:pPr>
      <w:widowControl/>
      <w:autoSpaceDE/>
      <w:autoSpaceDN/>
    </w:pPr>
    <w:rPr>
      <w:sz w:val="20"/>
      <w:szCs w:val="20"/>
      <w:lang w:val="en-US"/>
    </w:rPr>
  </w:style>
  <w:style w:type="character" w:customStyle="1" w:styleId="CommentTextChar">
    <w:name w:val="Comment Text Char"/>
    <w:basedOn w:val="DefaultParagraphFont"/>
    <w:link w:val="CommentText"/>
    <w:uiPriority w:val="99"/>
    <w:rsid w:val="007E382F"/>
    <w:rPr>
      <w:rFonts w:eastAsia="Times New Roman" w:cs="Times New Roman"/>
      <w:sz w:val="20"/>
      <w:szCs w:val="20"/>
    </w:rPr>
  </w:style>
  <w:style w:type="paragraph" w:styleId="CommentSubject">
    <w:name w:val="annotation subject"/>
    <w:basedOn w:val="CommentText"/>
    <w:next w:val="CommentText"/>
    <w:link w:val="CommentSubjectChar"/>
    <w:unhideWhenUsed/>
    <w:rsid w:val="007E382F"/>
    <w:rPr>
      <w:b/>
      <w:bCs/>
    </w:rPr>
  </w:style>
  <w:style w:type="character" w:customStyle="1" w:styleId="CommentSubjectChar">
    <w:name w:val="Comment Subject Char"/>
    <w:basedOn w:val="CommentTextChar"/>
    <w:link w:val="CommentSubject"/>
    <w:rsid w:val="007E382F"/>
    <w:rPr>
      <w:rFonts w:eastAsia="Times New Roman" w:cs="Times New Roman"/>
      <w:b/>
      <w:bCs/>
      <w:sz w:val="20"/>
      <w:szCs w:val="20"/>
    </w:rPr>
  </w:style>
  <w:style w:type="paragraph" w:customStyle="1" w:styleId="Char4">
    <w:name w:val="Char4"/>
    <w:basedOn w:val="Normal"/>
    <w:semiHidden/>
    <w:rsid w:val="00E757C3"/>
    <w:pPr>
      <w:widowControl/>
      <w:autoSpaceDE/>
      <w:autoSpaceDN/>
      <w:spacing w:after="160" w:line="240" w:lineRule="exact"/>
    </w:pPr>
    <w:rPr>
      <w:rFonts w:ascii="Arial" w:hAnsi="Arial" w:cs="Arial"/>
      <w:lang w:val="en-US"/>
    </w:rPr>
  </w:style>
  <w:style w:type="table" w:customStyle="1" w:styleId="12">
    <w:name w:val="12"/>
    <w:basedOn w:val="TableNormal"/>
    <w:rsid w:val="00BA5829"/>
    <w:pPr>
      <w:spacing w:after="0" w:line="240" w:lineRule="auto"/>
      <w:ind w:firstLine="567"/>
    </w:pPr>
    <w:rPr>
      <w:rFonts w:ascii="Cambria" w:eastAsia="Cambria" w:hAnsi="Cambria" w:cs="Cambria"/>
      <w:sz w:val="24"/>
      <w:szCs w:val="24"/>
      <w:lang w:val="en"/>
    </w:rPr>
    <w:tblPr>
      <w:tblStyleRowBandSize w:val="1"/>
      <w:tblStyleColBandSize w:val="1"/>
      <w:tblCellMar>
        <w:top w:w="100" w:type="dxa"/>
        <w:left w:w="115" w:type="dxa"/>
        <w:bottom w:w="100" w:type="dxa"/>
        <w:right w:w="115" w:type="dxa"/>
      </w:tblCellMar>
    </w:tblPr>
    <w:tcPr>
      <w:shd w:val="clear" w:color="auto" w:fill="FFFFFF"/>
    </w:tcPr>
  </w:style>
  <w:style w:type="character" w:customStyle="1" w:styleId="Heading4Char">
    <w:name w:val="Heading 4 Char"/>
    <w:basedOn w:val="DefaultParagraphFont"/>
    <w:link w:val="Heading4"/>
    <w:rsid w:val="00B000D3"/>
    <w:rPr>
      <w:rFonts w:asciiTheme="majorHAnsi" w:eastAsiaTheme="majorEastAsia" w:hAnsiTheme="majorHAnsi" w:cstheme="majorBidi"/>
      <w:i/>
      <w:iCs/>
      <w:color w:val="2F5496" w:themeColor="accent1" w:themeShade="BF"/>
      <w:szCs w:val="28"/>
    </w:rPr>
  </w:style>
  <w:style w:type="character" w:customStyle="1" w:styleId="Heading5Char">
    <w:name w:val="Heading 5 Char"/>
    <w:basedOn w:val="DefaultParagraphFont"/>
    <w:link w:val="Heading5"/>
    <w:uiPriority w:val="9"/>
    <w:semiHidden/>
    <w:rsid w:val="00B000D3"/>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rsid w:val="00B000D3"/>
    <w:rPr>
      <w:rFonts w:asciiTheme="majorHAnsi" w:eastAsiaTheme="majorEastAsia" w:hAnsiTheme="majorHAnsi" w:cstheme="majorBidi"/>
      <w:i/>
      <w:iCs/>
      <w:color w:val="1F3763" w:themeColor="accent1" w:themeShade="7F"/>
      <w:sz w:val="22"/>
    </w:rPr>
  </w:style>
  <w:style w:type="character" w:customStyle="1" w:styleId="Vnbnnidung2">
    <w:name w:val="Văn bản nội dung (2)_"/>
    <w:link w:val="Vnbnnidung20"/>
    <w:uiPriority w:val="99"/>
    <w:rsid w:val="00B000D3"/>
    <w:rPr>
      <w:sz w:val="52"/>
      <w:szCs w:val="52"/>
      <w:shd w:val="clear" w:color="auto" w:fill="FFFFFF"/>
    </w:rPr>
  </w:style>
  <w:style w:type="paragraph" w:customStyle="1" w:styleId="Vnbnnidung20">
    <w:name w:val="Văn bản nội dung (2)"/>
    <w:basedOn w:val="Normal"/>
    <w:link w:val="Vnbnnidung2"/>
    <w:uiPriority w:val="99"/>
    <w:rsid w:val="00B000D3"/>
    <w:pPr>
      <w:shd w:val="clear" w:color="auto" w:fill="FFFFFF"/>
      <w:autoSpaceDE/>
      <w:autoSpaceDN/>
      <w:spacing w:before="1080" w:after="180" w:line="653" w:lineRule="exact"/>
      <w:jc w:val="both"/>
    </w:pPr>
    <w:rPr>
      <w:rFonts w:eastAsiaTheme="minorHAnsi" w:cstheme="minorBidi"/>
      <w:sz w:val="52"/>
      <w:szCs w:val="52"/>
      <w:lang w:val="en-US"/>
    </w:rPr>
  </w:style>
  <w:style w:type="paragraph" w:customStyle="1" w:styleId="Vnbnnidung21">
    <w:name w:val="Văn bản nội dung (2)1"/>
    <w:basedOn w:val="Normal"/>
    <w:uiPriority w:val="99"/>
    <w:rsid w:val="00B000D3"/>
    <w:pPr>
      <w:shd w:val="clear" w:color="auto" w:fill="FFFFFF"/>
      <w:autoSpaceDE/>
      <w:autoSpaceDN/>
      <w:spacing w:before="240" w:line="317" w:lineRule="exact"/>
      <w:jc w:val="both"/>
    </w:pPr>
    <w:rPr>
      <w:sz w:val="26"/>
      <w:szCs w:val="26"/>
      <w:lang w:val="vi-VN"/>
    </w:rPr>
  </w:style>
  <w:style w:type="table" w:styleId="TableGrid">
    <w:name w:val="Table Grid"/>
    <w:basedOn w:val="TableNormal"/>
    <w:uiPriority w:val="59"/>
    <w:rsid w:val="00B000D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unhideWhenUsed/>
    <w:rsid w:val="00B000D3"/>
    <w:rPr>
      <w:sz w:val="20"/>
      <w:szCs w:val="20"/>
      <w:lang w:val="en-US"/>
    </w:rPr>
  </w:style>
  <w:style w:type="character" w:customStyle="1" w:styleId="EndnoteTextChar">
    <w:name w:val="Endnote Text Char"/>
    <w:basedOn w:val="DefaultParagraphFont"/>
    <w:link w:val="EndnoteText"/>
    <w:uiPriority w:val="99"/>
    <w:rsid w:val="00B000D3"/>
    <w:rPr>
      <w:rFonts w:eastAsia="Times New Roman" w:cs="Times New Roman"/>
      <w:sz w:val="20"/>
      <w:szCs w:val="20"/>
    </w:rPr>
  </w:style>
  <w:style w:type="character" w:styleId="EndnoteReference">
    <w:name w:val="endnote reference"/>
    <w:basedOn w:val="DefaultParagraphFont"/>
    <w:uiPriority w:val="99"/>
    <w:unhideWhenUsed/>
    <w:rsid w:val="00B000D3"/>
    <w:rPr>
      <w:vertAlign w:val="superscript"/>
    </w:rPr>
  </w:style>
  <w:style w:type="character" w:styleId="FollowedHyperlink">
    <w:name w:val="FollowedHyperlink"/>
    <w:basedOn w:val="DefaultParagraphFont"/>
    <w:uiPriority w:val="99"/>
    <w:semiHidden/>
    <w:unhideWhenUsed/>
    <w:rsid w:val="00B000D3"/>
    <w:rPr>
      <w:color w:val="954F72" w:themeColor="followedHyperlink"/>
      <w:u w:val="single"/>
    </w:rPr>
  </w:style>
  <w:style w:type="numbering" w:customStyle="1" w:styleId="NoList1">
    <w:name w:val="No List1"/>
    <w:next w:val="NoList"/>
    <w:uiPriority w:val="99"/>
    <w:semiHidden/>
    <w:unhideWhenUsed/>
    <w:rsid w:val="0017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82792">
      <w:bodyDiv w:val="1"/>
      <w:marLeft w:val="0"/>
      <w:marRight w:val="0"/>
      <w:marTop w:val="0"/>
      <w:marBottom w:val="0"/>
      <w:divBdr>
        <w:top w:val="none" w:sz="0" w:space="0" w:color="auto"/>
        <w:left w:val="none" w:sz="0" w:space="0" w:color="auto"/>
        <w:bottom w:val="none" w:sz="0" w:space="0" w:color="auto"/>
        <w:right w:val="none" w:sz="0" w:space="0" w:color="auto"/>
      </w:divBdr>
    </w:div>
    <w:div w:id="17229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2C0E0-5DDE-42DB-980F-2D2F5E95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10314</Words>
  <Characters>58795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5</cp:revision>
  <cp:lastPrinted>2022-02-28T10:33:00Z</cp:lastPrinted>
  <dcterms:created xsi:type="dcterms:W3CDTF">2022-06-22T00:56:00Z</dcterms:created>
  <dcterms:modified xsi:type="dcterms:W3CDTF">2026-05-06T11:19:00Z</dcterms:modified>
</cp:coreProperties>
</file>